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58E" w:rsidRPr="000A63E6" w:rsidRDefault="0006658E" w:rsidP="0006658E">
      <w:pPr>
        <w:ind w:firstLine="709"/>
        <w:jc w:val="center"/>
        <w:rPr>
          <w:b/>
          <w:bCs/>
          <w:iCs/>
          <w:caps/>
          <w:sz w:val="28"/>
          <w:szCs w:val="28"/>
          <w:lang w:val="uk-UA"/>
        </w:rPr>
      </w:pPr>
      <w:r w:rsidRPr="000A63E6">
        <w:rPr>
          <w:b/>
          <w:bCs/>
          <w:iCs/>
          <w:caps/>
          <w:sz w:val="28"/>
          <w:szCs w:val="28"/>
          <w:lang w:val="uk-UA"/>
        </w:rPr>
        <w:t xml:space="preserve">       </w:t>
      </w:r>
      <w:r w:rsidRPr="000A63E6">
        <w:rPr>
          <w:b/>
          <w:bCs/>
          <w:iCs/>
          <w:sz w:val="28"/>
          <w:szCs w:val="28"/>
          <w:lang w:val="uk-UA"/>
        </w:rPr>
        <w:t>Тема</w:t>
      </w:r>
      <w:r>
        <w:rPr>
          <w:b/>
          <w:bCs/>
          <w:iCs/>
          <w:caps/>
          <w:sz w:val="28"/>
          <w:szCs w:val="28"/>
          <w:lang w:val="uk-UA"/>
        </w:rPr>
        <w:t xml:space="preserve"> 8. Оборотні АКТИВИ підприємств</w:t>
      </w:r>
    </w:p>
    <w:p w:rsidR="0006658E" w:rsidRPr="000A63E6" w:rsidRDefault="0006658E" w:rsidP="0006658E">
      <w:pPr>
        <w:jc w:val="both"/>
        <w:outlineLvl w:val="0"/>
        <w:rPr>
          <w:bCs/>
          <w:iCs/>
          <w:sz w:val="28"/>
          <w:szCs w:val="28"/>
          <w:lang w:val="uk-UA"/>
        </w:rPr>
      </w:pPr>
      <w:r w:rsidRPr="000A63E6">
        <w:rPr>
          <w:bCs/>
          <w:iCs/>
          <w:sz w:val="28"/>
          <w:szCs w:val="28"/>
          <w:lang w:val="uk-UA"/>
        </w:rPr>
        <w:t>8</w:t>
      </w:r>
      <w:r>
        <w:rPr>
          <w:bCs/>
          <w:iCs/>
          <w:sz w:val="28"/>
          <w:szCs w:val="28"/>
          <w:lang w:val="uk-UA"/>
        </w:rPr>
        <w:t>.</w:t>
      </w:r>
      <w:r w:rsidRPr="000A63E6">
        <w:rPr>
          <w:bCs/>
          <w:iCs/>
          <w:sz w:val="28"/>
          <w:szCs w:val="28"/>
          <w:lang w:val="uk-UA"/>
        </w:rPr>
        <w:t xml:space="preserve">1 </w:t>
      </w:r>
      <w:r>
        <w:rPr>
          <w:bCs/>
          <w:iCs/>
          <w:sz w:val="28"/>
          <w:szCs w:val="28"/>
          <w:lang w:val="uk-UA"/>
        </w:rPr>
        <w:t>Оборотні активи підприємств, їх класифікація.</w:t>
      </w:r>
    </w:p>
    <w:p w:rsidR="0006658E" w:rsidRPr="000A63E6" w:rsidRDefault="0006658E" w:rsidP="0006658E">
      <w:pPr>
        <w:jc w:val="both"/>
        <w:rPr>
          <w:bCs/>
          <w:iCs/>
          <w:sz w:val="28"/>
          <w:szCs w:val="28"/>
          <w:lang w:val="uk-UA"/>
        </w:rPr>
      </w:pPr>
      <w:r w:rsidRPr="000A63E6">
        <w:rPr>
          <w:bCs/>
          <w:iCs/>
          <w:sz w:val="28"/>
          <w:szCs w:val="28"/>
          <w:lang w:val="uk-UA"/>
        </w:rPr>
        <w:t>8.2 Принципи організації оборотних коштів</w:t>
      </w:r>
      <w:r>
        <w:rPr>
          <w:bCs/>
          <w:iCs/>
          <w:sz w:val="28"/>
          <w:szCs w:val="28"/>
          <w:lang w:val="uk-UA"/>
        </w:rPr>
        <w:t>.</w:t>
      </w:r>
    </w:p>
    <w:p w:rsidR="0006658E" w:rsidRPr="00FB5D44" w:rsidRDefault="0006658E" w:rsidP="0006658E">
      <w:pPr>
        <w:jc w:val="both"/>
        <w:rPr>
          <w:bCs/>
          <w:iCs/>
          <w:sz w:val="28"/>
          <w:szCs w:val="28"/>
          <w:lang w:val="uk-UA"/>
        </w:rPr>
      </w:pPr>
      <w:r w:rsidRPr="000A63E6">
        <w:rPr>
          <w:bCs/>
          <w:iCs/>
          <w:sz w:val="28"/>
          <w:szCs w:val="28"/>
          <w:lang w:val="uk-UA"/>
        </w:rPr>
        <w:t>8</w:t>
      </w:r>
      <w:r w:rsidRPr="000A63E6">
        <w:rPr>
          <w:bCs/>
          <w:iCs/>
          <w:sz w:val="28"/>
          <w:szCs w:val="28"/>
        </w:rPr>
        <w:t>.3 Нормування оборотних коштів за окремими елементами</w:t>
      </w:r>
      <w:r>
        <w:rPr>
          <w:bCs/>
          <w:iCs/>
          <w:sz w:val="28"/>
          <w:szCs w:val="28"/>
          <w:lang w:val="uk-UA"/>
        </w:rPr>
        <w:t>.</w:t>
      </w:r>
    </w:p>
    <w:p w:rsidR="0006658E" w:rsidRPr="000A63E6" w:rsidRDefault="0006658E" w:rsidP="0006658E">
      <w:pPr>
        <w:shd w:val="clear" w:color="auto" w:fill="FFFFFF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8.4 </w:t>
      </w:r>
      <w:r w:rsidRPr="000A63E6">
        <w:rPr>
          <w:bCs/>
          <w:iCs/>
          <w:sz w:val="28"/>
          <w:szCs w:val="28"/>
          <w:lang w:val="uk-UA"/>
        </w:rPr>
        <w:t>Джерела формування оборотних коштів</w:t>
      </w:r>
      <w:r>
        <w:rPr>
          <w:bCs/>
          <w:iCs/>
          <w:sz w:val="28"/>
          <w:szCs w:val="28"/>
          <w:lang w:val="uk-UA"/>
        </w:rPr>
        <w:t>.</w:t>
      </w:r>
    </w:p>
    <w:p w:rsidR="0006658E" w:rsidRPr="000A63E6" w:rsidRDefault="0006658E" w:rsidP="0006658E">
      <w:pPr>
        <w:shd w:val="clear" w:color="auto" w:fill="FFFFFF"/>
        <w:outlineLvl w:val="0"/>
        <w:rPr>
          <w:bCs/>
          <w:iCs/>
          <w:sz w:val="28"/>
          <w:szCs w:val="28"/>
          <w:lang w:val="uk-UA"/>
        </w:rPr>
      </w:pPr>
      <w:r w:rsidRPr="000A63E6">
        <w:rPr>
          <w:bCs/>
          <w:iCs/>
          <w:sz w:val="28"/>
          <w:szCs w:val="28"/>
          <w:lang w:val="uk-UA"/>
        </w:rPr>
        <w:t>8.5 Використання оборотних коштів</w:t>
      </w:r>
      <w:r>
        <w:rPr>
          <w:bCs/>
          <w:iCs/>
          <w:sz w:val="28"/>
          <w:szCs w:val="28"/>
          <w:lang w:val="uk-UA"/>
        </w:rPr>
        <w:t>.</w:t>
      </w:r>
    </w:p>
    <w:p w:rsidR="0006658E" w:rsidRPr="000A63E6" w:rsidRDefault="0006658E" w:rsidP="0006658E">
      <w:pPr>
        <w:ind w:firstLine="709"/>
        <w:rPr>
          <w:sz w:val="28"/>
          <w:szCs w:val="28"/>
          <w:lang w:val="uk-UA"/>
        </w:rPr>
      </w:pPr>
    </w:p>
    <w:p w:rsidR="0006658E" w:rsidRPr="000A63E6" w:rsidRDefault="0006658E" w:rsidP="0006658E">
      <w:pPr>
        <w:ind w:firstLine="709"/>
        <w:jc w:val="center"/>
        <w:rPr>
          <w:b/>
          <w:bCs/>
          <w:i/>
          <w:iCs/>
          <w:sz w:val="28"/>
          <w:szCs w:val="28"/>
          <w:lang w:val="uk-UA"/>
        </w:rPr>
      </w:pPr>
      <w:r w:rsidRPr="000A63E6">
        <w:rPr>
          <w:b/>
          <w:bCs/>
          <w:i/>
          <w:iCs/>
          <w:sz w:val="28"/>
          <w:szCs w:val="28"/>
          <w:lang w:val="uk-UA"/>
        </w:rPr>
        <w:t>8.</w:t>
      </w:r>
      <w:r w:rsidRPr="006439BE">
        <w:rPr>
          <w:b/>
          <w:bCs/>
          <w:i/>
          <w:iCs/>
          <w:sz w:val="28"/>
          <w:szCs w:val="28"/>
          <w:lang w:val="uk-UA"/>
        </w:rPr>
        <w:t>1 Оборотні активи підприємств, їх класифікація</w:t>
      </w:r>
    </w:p>
    <w:p w:rsidR="0006658E" w:rsidRPr="000A63E6" w:rsidRDefault="0006658E" w:rsidP="0006658E">
      <w:pPr>
        <w:ind w:firstLine="709"/>
        <w:jc w:val="both"/>
        <w:rPr>
          <w:sz w:val="28"/>
          <w:szCs w:val="28"/>
          <w:lang w:val="uk-UA"/>
        </w:rPr>
      </w:pPr>
    </w:p>
    <w:p w:rsidR="0006658E" w:rsidRPr="000A63E6" w:rsidRDefault="0006658E" w:rsidP="0006658E">
      <w:pPr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Для здійснення процесу виробництва підприємства використовують не  тільки необоротні, а й  оборотні активи.  В сучасних </w:t>
      </w:r>
      <w:r>
        <w:rPr>
          <w:sz w:val="28"/>
          <w:szCs w:val="28"/>
          <w:lang w:val="uk-UA"/>
        </w:rPr>
        <w:t>умовах  господарювання термін «</w:t>
      </w:r>
      <w:r w:rsidRPr="000A63E6">
        <w:rPr>
          <w:sz w:val="28"/>
          <w:szCs w:val="28"/>
          <w:lang w:val="uk-UA"/>
        </w:rPr>
        <w:t>оборотні активи» використовується в бухгалтерському обліку для характеристики сукупності матеріально – виробничих запасів і вкладень підпр</w:t>
      </w:r>
      <w:r w:rsidRPr="000A63E6"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>ємства у короткострокові ліквідні цінні папери  ( акції, облігації, сертифікати) придбані для отримання доходів у строк, який не перевищує один рік, а також у надані короткострокові (до року) позики іншим господарським суб’єктам.  То</w:t>
      </w:r>
      <w:r w:rsidRPr="000A63E6">
        <w:rPr>
          <w:sz w:val="28"/>
          <w:szCs w:val="28"/>
          <w:lang w:val="uk-UA"/>
        </w:rPr>
        <w:t>б</w:t>
      </w:r>
      <w:r w:rsidRPr="000A63E6">
        <w:rPr>
          <w:sz w:val="28"/>
          <w:szCs w:val="28"/>
          <w:lang w:val="uk-UA"/>
        </w:rPr>
        <w:t>то вони б</w:t>
      </w:r>
      <w:r>
        <w:rPr>
          <w:sz w:val="28"/>
          <w:szCs w:val="28"/>
          <w:lang w:val="uk-UA"/>
        </w:rPr>
        <w:t>ер</w:t>
      </w:r>
      <w:r w:rsidRPr="000A63E6">
        <w:rPr>
          <w:sz w:val="28"/>
          <w:szCs w:val="28"/>
          <w:lang w:val="uk-UA"/>
        </w:rPr>
        <w:t>уть участь як у операційній діяльності підприємства  так і в  інве</w:t>
      </w:r>
      <w:r w:rsidRPr="000A63E6">
        <w:rPr>
          <w:sz w:val="28"/>
          <w:szCs w:val="28"/>
          <w:lang w:val="uk-UA"/>
        </w:rPr>
        <w:t>с</w:t>
      </w:r>
      <w:r w:rsidRPr="000A63E6">
        <w:rPr>
          <w:sz w:val="28"/>
          <w:szCs w:val="28"/>
          <w:lang w:val="uk-UA"/>
        </w:rPr>
        <w:t>тиційний, фінансовій.</w:t>
      </w:r>
    </w:p>
    <w:p w:rsidR="0006658E" w:rsidRPr="000A63E6" w:rsidRDefault="0006658E" w:rsidP="0006658E">
      <w:pPr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 Сутність поняття  «оборотний капітал»  як  економічної категорії ринк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вої  економіки, полягає в тому, що це – кошти інвестовані в оборотні активи, які обслуговують виробничий цикл підприємства і в оборотні активи, що обслуг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 xml:space="preserve">вують  фінансовий цикл підприємства для забезпечення його господарської </w:t>
      </w:r>
      <w:r>
        <w:rPr>
          <w:sz w:val="28"/>
          <w:szCs w:val="28"/>
          <w:lang w:val="uk-UA"/>
        </w:rPr>
        <w:t xml:space="preserve">   </w:t>
      </w:r>
      <w:r w:rsidRPr="000A63E6">
        <w:rPr>
          <w:sz w:val="28"/>
          <w:szCs w:val="28"/>
          <w:lang w:val="uk-UA"/>
        </w:rPr>
        <w:t>діяльності.</w:t>
      </w:r>
    </w:p>
    <w:p w:rsidR="0006658E" w:rsidRPr="000A63E6" w:rsidRDefault="0006658E" w:rsidP="0006658E">
      <w:pPr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Найважливішою частиною оборотних активів підприємств є оборотні 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 xml:space="preserve">кошти, які авансовані в оборотні виробничі фонди  (матеріальні запаси, </w:t>
      </w:r>
      <w:r>
        <w:rPr>
          <w:sz w:val="28"/>
          <w:szCs w:val="28"/>
          <w:lang w:val="uk-UA"/>
        </w:rPr>
        <w:t xml:space="preserve">         </w:t>
      </w:r>
      <w:r w:rsidRPr="000A63E6">
        <w:rPr>
          <w:sz w:val="28"/>
          <w:szCs w:val="28"/>
          <w:lang w:val="uk-UA"/>
        </w:rPr>
        <w:t>незавершене виробництво тощо)  і фонди обігу (готова продукція та кошти в розрахунках).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 xml:space="preserve">Якісна визначеність  основних і оборотних фондів полягає в </w:t>
      </w:r>
      <w:r>
        <w:rPr>
          <w:szCs w:val="28"/>
        </w:rPr>
        <w:t>такому</w:t>
      </w:r>
      <w:r w:rsidRPr="000A63E6">
        <w:rPr>
          <w:szCs w:val="28"/>
        </w:rPr>
        <w:t>.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>Оборотні виробничі фонди обслуговують тільки один цикл виробництва. Речові елементи оборотних фондів цілком вживаються в процесі виробництва при створенні нового продукту. Їх споживча вартість повністю  входить у н</w:t>
      </w:r>
      <w:r w:rsidRPr="000A63E6">
        <w:rPr>
          <w:szCs w:val="28"/>
        </w:rPr>
        <w:t>о</w:t>
      </w:r>
      <w:r w:rsidRPr="000A63E6">
        <w:rPr>
          <w:szCs w:val="28"/>
        </w:rPr>
        <w:t xml:space="preserve">вий продукт, виникає нова споживча вартість у вигляді виготовленої продукції. 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 xml:space="preserve">Одночасно </w:t>
      </w:r>
      <w:r>
        <w:rPr>
          <w:szCs w:val="28"/>
        </w:rPr>
        <w:t>зі</w:t>
      </w:r>
      <w:r w:rsidRPr="000A63E6">
        <w:rPr>
          <w:szCs w:val="28"/>
        </w:rPr>
        <w:t xml:space="preserve"> споживчою вартістю на готовий продукт цілком перен</w:t>
      </w:r>
      <w:r w:rsidRPr="000A63E6">
        <w:rPr>
          <w:szCs w:val="28"/>
        </w:rPr>
        <w:t>о</w:t>
      </w:r>
      <w:r w:rsidRPr="000A63E6">
        <w:rPr>
          <w:szCs w:val="28"/>
        </w:rPr>
        <w:t>ситься і вартість використовуваних оборотних фондів. Готові вироби реаліз</w:t>
      </w:r>
      <w:r w:rsidRPr="000A63E6">
        <w:rPr>
          <w:szCs w:val="28"/>
        </w:rPr>
        <w:t>у</w:t>
      </w:r>
      <w:r w:rsidRPr="000A63E6">
        <w:rPr>
          <w:szCs w:val="28"/>
        </w:rPr>
        <w:t xml:space="preserve">ються як товар і споживча вартість оборотних фондів, яка в них міститься, не повертається до виробника. </w:t>
      </w:r>
      <w:r>
        <w:rPr>
          <w:szCs w:val="28"/>
        </w:rPr>
        <w:t>У</w:t>
      </w:r>
      <w:r w:rsidRPr="000A63E6">
        <w:rPr>
          <w:szCs w:val="28"/>
        </w:rPr>
        <w:t xml:space="preserve"> той же час вартість оборотних фондів у результаті реал</w:t>
      </w:r>
      <w:r w:rsidRPr="000A63E6">
        <w:rPr>
          <w:szCs w:val="28"/>
        </w:rPr>
        <w:t>і</w:t>
      </w:r>
      <w:r w:rsidRPr="000A63E6">
        <w:rPr>
          <w:szCs w:val="28"/>
        </w:rPr>
        <w:t>зації продукції набуває грошову форму і використовується для оплати нових речових елементів оборотних фондів. Безперервне обертання вартості оборотних фондів є обов’язковою  умовою поновлення і безперервного протікання в</w:t>
      </w:r>
      <w:r w:rsidRPr="000A63E6">
        <w:rPr>
          <w:szCs w:val="28"/>
        </w:rPr>
        <w:t>и</w:t>
      </w:r>
      <w:r w:rsidRPr="000A63E6">
        <w:rPr>
          <w:szCs w:val="28"/>
        </w:rPr>
        <w:t xml:space="preserve">робничого процесу. До них відносяться сировина, матеріали, запасні частини, паливо тощо.  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>Оскільки процес виробництва доповнюється і завершується процесом р</w:t>
      </w:r>
      <w:r w:rsidRPr="000A63E6">
        <w:rPr>
          <w:szCs w:val="28"/>
        </w:rPr>
        <w:t>е</w:t>
      </w:r>
      <w:r w:rsidRPr="000A63E6">
        <w:rPr>
          <w:szCs w:val="28"/>
        </w:rPr>
        <w:t xml:space="preserve">алізації виготовленої продукції, підприємства поряд з основними і оборотними фондами мають також фонди обігу, які складаються з готової </w:t>
      </w:r>
      <w:r w:rsidRPr="000A63E6">
        <w:rPr>
          <w:szCs w:val="28"/>
        </w:rPr>
        <w:lastRenderedPageBreak/>
        <w:t>продукції, грош</w:t>
      </w:r>
      <w:r w:rsidRPr="000A63E6">
        <w:rPr>
          <w:szCs w:val="28"/>
        </w:rPr>
        <w:t>о</w:t>
      </w:r>
      <w:r w:rsidRPr="000A63E6">
        <w:rPr>
          <w:szCs w:val="28"/>
        </w:rPr>
        <w:t>вих коштів на банківських рахунках і в касі підприємства,  кошти в розрахунках та ін</w:t>
      </w:r>
      <w:r>
        <w:rPr>
          <w:szCs w:val="28"/>
        </w:rPr>
        <w:t>ше.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>Оборот фондів обігу нерозривно пов’язаний  з оборотом оборотних фо</w:t>
      </w:r>
      <w:r w:rsidRPr="000A63E6">
        <w:rPr>
          <w:szCs w:val="28"/>
        </w:rPr>
        <w:t>н</w:t>
      </w:r>
      <w:r w:rsidRPr="000A63E6">
        <w:rPr>
          <w:szCs w:val="28"/>
        </w:rPr>
        <w:t>дів і є його продовженням і завершенням. Здійснюючи кругообіг, ці фонди п</w:t>
      </w:r>
      <w:r w:rsidRPr="000A63E6">
        <w:rPr>
          <w:szCs w:val="28"/>
        </w:rPr>
        <w:t>е</w:t>
      </w:r>
      <w:r w:rsidRPr="000A63E6">
        <w:rPr>
          <w:szCs w:val="28"/>
        </w:rPr>
        <w:t xml:space="preserve">реплітаються, створюючи загальний оборот, у процесі якого вартість оборотних фондів переходить </w:t>
      </w:r>
      <w:r>
        <w:rPr>
          <w:szCs w:val="28"/>
        </w:rPr>
        <w:t>зі</w:t>
      </w:r>
      <w:r w:rsidRPr="000A63E6">
        <w:rPr>
          <w:szCs w:val="28"/>
        </w:rPr>
        <w:t xml:space="preserve"> сфери виробництва </w:t>
      </w:r>
      <w:r>
        <w:rPr>
          <w:szCs w:val="28"/>
        </w:rPr>
        <w:t>у</w:t>
      </w:r>
      <w:r w:rsidRPr="000A63E6">
        <w:rPr>
          <w:szCs w:val="28"/>
        </w:rPr>
        <w:t xml:space="preserve"> сферу обігу, а вартість фондів обігу – </w:t>
      </w:r>
      <w:r>
        <w:rPr>
          <w:szCs w:val="28"/>
        </w:rPr>
        <w:t>зі</w:t>
      </w:r>
      <w:r w:rsidRPr="000A63E6">
        <w:rPr>
          <w:szCs w:val="28"/>
        </w:rPr>
        <w:t xml:space="preserve"> сфери обігу </w:t>
      </w:r>
      <w:r>
        <w:rPr>
          <w:szCs w:val="28"/>
        </w:rPr>
        <w:t>у</w:t>
      </w:r>
      <w:r w:rsidRPr="000A63E6">
        <w:rPr>
          <w:szCs w:val="28"/>
        </w:rPr>
        <w:t xml:space="preserve"> сферу виробництва. Так здійснюється єдиний оборот аванс</w:t>
      </w:r>
      <w:r w:rsidRPr="000A63E6">
        <w:rPr>
          <w:szCs w:val="28"/>
        </w:rPr>
        <w:t>о</w:t>
      </w:r>
      <w:r w:rsidRPr="000A63E6">
        <w:rPr>
          <w:szCs w:val="28"/>
        </w:rPr>
        <w:t xml:space="preserve">вої вартості, яка проходить через різні функціональні форми і повертається у вихідну (початкову) грошову форму. Це дає змогу об’єднати їх </w:t>
      </w:r>
      <w:r>
        <w:rPr>
          <w:szCs w:val="28"/>
        </w:rPr>
        <w:t>у</w:t>
      </w:r>
      <w:r w:rsidRPr="000A63E6">
        <w:rPr>
          <w:szCs w:val="28"/>
        </w:rPr>
        <w:t xml:space="preserve"> єдину екон</w:t>
      </w:r>
      <w:r w:rsidRPr="000A63E6">
        <w:rPr>
          <w:szCs w:val="28"/>
        </w:rPr>
        <w:t>о</w:t>
      </w:r>
      <w:r w:rsidRPr="000A63E6">
        <w:rPr>
          <w:szCs w:val="28"/>
        </w:rPr>
        <w:t xml:space="preserve">мічну категорію – оборотні кошти. </w:t>
      </w:r>
    </w:p>
    <w:p w:rsidR="0006658E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>Авансова вартість безперервно  рухається через стадії виробництва й об</w:t>
      </w:r>
      <w:r w:rsidRPr="000A63E6">
        <w:rPr>
          <w:szCs w:val="28"/>
        </w:rPr>
        <w:t>і</w:t>
      </w:r>
      <w:r w:rsidRPr="000A63E6">
        <w:rPr>
          <w:szCs w:val="28"/>
        </w:rPr>
        <w:t xml:space="preserve">гу, приймаючи послідовно грошову (Г), виробничу (В) </w:t>
      </w:r>
      <w:r>
        <w:rPr>
          <w:szCs w:val="28"/>
        </w:rPr>
        <w:t>й</w:t>
      </w:r>
      <w:r w:rsidRPr="000A63E6">
        <w:rPr>
          <w:szCs w:val="28"/>
        </w:rPr>
        <w:t xml:space="preserve"> товарну (Т) форми, здійснює кругообіг, який відбувається за схемою: </w:t>
      </w:r>
    </w:p>
    <w:p w:rsidR="0006658E" w:rsidRPr="000A63E6" w:rsidRDefault="0006658E" w:rsidP="0006658E">
      <w:pPr>
        <w:pStyle w:val="a3"/>
        <w:ind w:firstLine="709"/>
        <w:jc w:val="center"/>
        <w:rPr>
          <w:szCs w:val="28"/>
        </w:rPr>
      </w:pPr>
      <w:r>
        <w:rPr>
          <w:b/>
          <w:szCs w:val="28"/>
        </w:rPr>
        <w:t xml:space="preserve">                        </w:t>
      </w:r>
      <w:r w:rsidRPr="000B6890">
        <w:rPr>
          <w:b/>
          <w:szCs w:val="28"/>
        </w:rPr>
        <w:t>Г – Т ... В ... Т</w:t>
      </w:r>
      <w:r w:rsidRPr="000B6890">
        <w:rPr>
          <w:b/>
          <w:szCs w:val="28"/>
          <w:vertAlign w:val="superscript"/>
        </w:rPr>
        <w:t>1</w:t>
      </w:r>
      <w:r w:rsidRPr="000B6890">
        <w:rPr>
          <w:b/>
          <w:szCs w:val="28"/>
        </w:rPr>
        <w:t xml:space="preserve"> – Г</w:t>
      </w:r>
      <w:r w:rsidRPr="000B6890">
        <w:rPr>
          <w:b/>
          <w:szCs w:val="28"/>
          <w:vertAlign w:val="superscript"/>
        </w:rPr>
        <w:t>1</w:t>
      </w:r>
      <w:r w:rsidRPr="000A63E6">
        <w:rPr>
          <w:szCs w:val="28"/>
          <w:vertAlign w:val="superscript"/>
        </w:rPr>
        <w:t xml:space="preserve"> </w:t>
      </w:r>
      <w:r>
        <w:rPr>
          <w:szCs w:val="28"/>
          <w:vertAlign w:val="superscript"/>
        </w:rPr>
        <w:t xml:space="preserve">                                                    </w:t>
      </w:r>
      <w:r w:rsidRPr="000A63E6">
        <w:rPr>
          <w:szCs w:val="28"/>
        </w:rPr>
        <w:t>(7.1)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>На першій стадії підприємство авансує оборотні кошти в грошовій формі для придбання сировини, матеріалів, палива та ін. При цьому грошові кошти набувають форм</w:t>
      </w:r>
      <w:r>
        <w:rPr>
          <w:szCs w:val="28"/>
        </w:rPr>
        <w:t>и</w:t>
      </w:r>
      <w:r w:rsidRPr="000A63E6">
        <w:rPr>
          <w:szCs w:val="28"/>
        </w:rPr>
        <w:t xml:space="preserve"> виробничих запасів, здійснюючи перехід оборотних коштів із сфери обігу в сферу виробництва (Г – Т).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>На другій стадії кругообігу оборотні кошти переходять із товарної форми у виробничу. Тут придбані товарно-матеріальні цінності вступають у процес виробництва і набувають форму незавершеного виробництва, напівфабрикатів і готової продукції (Т – П – Т</w:t>
      </w:r>
      <w:r w:rsidRPr="000A63E6">
        <w:rPr>
          <w:szCs w:val="28"/>
          <w:vertAlign w:val="superscript"/>
        </w:rPr>
        <w:t>1</w:t>
      </w:r>
      <w:r w:rsidRPr="000A63E6">
        <w:rPr>
          <w:szCs w:val="28"/>
        </w:rPr>
        <w:t xml:space="preserve">). На цій стадії створюється нова споживча вартість і вартість, яка вказує на її важливе значення. 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 xml:space="preserve">Після завершення процесу виробництва оборотні кошти переходять </w:t>
      </w:r>
      <w:r>
        <w:rPr>
          <w:szCs w:val="28"/>
        </w:rPr>
        <w:t>зі</w:t>
      </w:r>
      <w:r w:rsidRPr="000A63E6">
        <w:rPr>
          <w:szCs w:val="28"/>
        </w:rPr>
        <w:t xml:space="preserve"> сфери виробництва </w:t>
      </w:r>
      <w:r>
        <w:rPr>
          <w:szCs w:val="28"/>
        </w:rPr>
        <w:t>у</w:t>
      </w:r>
      <w:r w:rsidRPr="000A63E6">
        <w:rPr>
          <w:szCs w:val="28"/>
        </w:rPr>
        <w:t xml:space="preserve"> сферу обігу. Третя стадія кругообігу починається з мо</w:t>
      </w:r>
      <w:r>
        <w:rPr>
          <w:szCs w:val="28"/>
        </w:rPr>
        <w:t>-</w:t>
      </w:r>
      <w:r w:rsidRPr="000A63E6">
        <w:rPr>
          <w:szCs w:val="28"/>
        </w:rPr>
        <w:t>менту на</w:t>
      </w:r>
      <w:r>
        <w:rPr>
          <w:szCs w:val="28"/>
        </w:rPr>
        <w:t>д</w:t>
      </w:r>
      <w:r w:rsidRPr="000A63E6">
        <w:rPr>
          <w:szCs w:val="28"/>
        </w:rPr>
        <w:t>ходження готової продукції на склад підприємства і закінчується над</w:t>
      </w:r>
      <w:r>
        <w:rPr>
          <w:szCs w:val="28"/>
        </w:rPr>
        <w:t>-</w:t>
      </w:r>
      <w:r w:rsidRPr="000A63E6">
        <w:rPr>
          <w:szCs w:val="28"/>
        </w:rPr>
        <w:t>ходженням грошей за реалізовану продукцію (Т</w:t>
      </w:r>
      <w:r w:rsidRPr="000A63E6">
        <w:rPr>
          <w:szCs w:val="28"/>
          <w:vertAlign w:val="superscript"/>
        </w:rPr>
        <w:t xml:space="preserve">1 - </w:t>
      </w:r>
      <w:r w:rsidRPr="000A63E6">
        <w:rPr>
          <w:szCs w:val="28"/>
        </w:rPr>
        <w:t>Г</w:t>
      </w:r>
      <w:r w:rsidRPr="000A63E6">
        <w:rPr>
          <w:szCs w:val="28"/>
          <w:vertAlign w:val="superscript"/>
        </w:rPr>
        <w:t>1</w:t>
      </w:r>
      <w:r w:rsidRPr="000A63E6">
        <w:rPr>
          <w:szCs w:val="28"/>
        </w:rPr>
        <w:t>).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>Таким чином, кругообіг оборотних коштів починається і завершується грошовою формою. Коли б підприємство авансувало оборотні кошти повністю і одночасно, перерви у виробництві на час реалізації були б неминучі. Але в пр</w:t>
      </w:r>
      <w:r w:rsidRPr="000A63E6">
        <w:rPr>
          <w:szCs w:val="28"/>
        </w:rPr>
        <w:t>о</w:t>
      </w:r>
      <w:r w:rsidRPr="000A63E6">
        <w:rPr>
          <w:szCs w:val="28"/>
        </w:rPr>
        <w:t xml:space="preserve">цесі кругообігу різні частини оборотних коштів одночасно знаходяться </w:t>
      </w:r>
      <w:r>
        <w:rPr>
          <w:szCs w:val="28"/>
        </w:rPr>
        <w:t>у</w:t>
      </w:r>
      <w:r w:rsidRPr="000A63E6">
        <w:rPr>
          <w:szCs w:val="28"/>
        </w:rPr>
        <w:t xml:space="preserve"> сфері виробництва і сфері обігу. Це означає, що в кожний момент одна частина оборотних коштів використовується для сплати рахунків постачальників за това</w:t>
      </w:r>
      <w:r w:rsidRPr="000A63E6">
        <w:rPr>
          <w:szCs w:val="28"/>
        </w:rPr>
        <w:t>р</w:t>
      </w:r>
      <w:r w:rsidRPr="000A63E6">
        <w:rPr>
          <w:szCs w:val="28"/>
        </w:rPr>
        <w:t xml:space="preserve">но-матеріальні цінності, друга частина, у формі напівфабрикатів, знаходяться в процесі виробництва, третя – вкладена в готову продукцію на складі  чи </w:t>
      </w:r>
      <w:r>
        <w:rPr>
          <w:szCs w:val="28"/>
        </w:rPr>
        <w:t>у</w:t>
      </w:r>
      <w:r w:rsidRPr="000A63E6">
        <w:rPr>
          <w:szCs w:val="28"/>
        </w:rPr>
        <w:t xml:space="preserve"> ві</w:t>
      </w:r>
      <w:r w:rsidRPr="000A63E6">
        <w:rPr>
          <w:szCs w:val="28"/>
        </w:rPr>
        <w:t>д</w:t>
      </w:r>
      <w:r w:rsidRPr="000A63E6">
        <w:rPr>
          <w:szCs w:val="28"/>
        </w:rPr>
        <w:t>вантаженні. Одночасне знаходження оборотних коштів на різних стадіях круг</w:t>
      </w:r>
      <w:r w:rsidRPr="000A63E6">
        <w:rPr>
          <w:szCs w:val="28"/>
        </w:rPr>
        <w:t>о</w:t>
      </w:r>
      <w:r w:rsidRPr="000A63E6">
        <w:rPr>
          <w:szCs w:val="28"/>
        </w:rPr>
        <w:t>обігу і у всіх трьох формах (грошовій, виробничій і товарній) забезпечує безп</w:t>
      </w:r>
      <w:r w:rsidRPr="000A63E6">
        <w:rPr>
          <w:szCs w:val="28"/>
        </w:rPr>
        <w:t>е</w:t>
      </w:r>
      <w:r w:rsidRPr="000A63E6">
        <w:rPr>
          <w:szCs w:val="28"/>
        </w:rPr>
        <w:t xml:space="preserve">рервність процесу виробництва і реалізації продукції. 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b/>
          <w:bCs/>
          <w:szCs w:val="28"/>
        </w:rPr>
        <w:t>Отже, оборотні кошти</w:t>
      </w:r>
      <w:r w:rsidRPr="000A63E6">
        <w:rPr>
          <w:szCs w:val="28"/>
        </w:rPr>
        <w:t xml:space="preserve"> – це вартість, авансована підприємством в обор</w:t>
      </w:r>
      <w:r w:rsidRPr="000A63E6">
        <w:rPr>
          <w:szCs w:val="28"/>
        </w:rPr>
        <w:t>о</w:t>
      </w:r>
      <w:r w:rsidRPr="000A63E6">
        <w:rPr>
          <w:szCs w:val="28"/>
        </w:rPr>
        <w:t xml:space="preserve">тні фонди і  фонди обігу, яка, знаходячись одночасно на всіх стадіях кругообігу, забезпечує безперервність процесу виробництва і реалізації продукції.      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>Оборотні кошти підприємств складаються з елементів, які групуються при плануванні та обліку за однорідними економічними ознаками. Зал</w:t>
      </w:r>
      <w:r w:rsidRPr="000A63E6">
        <w:rPr>
          <w:szCs w:val="28"/>
        </w:rPr>
        <w:t>е</w:t>
      </w:r>
      <w:r w:rsidRPr="000A63E6">
        <w:rPr>
          <w:szCs w:val="28"/>
        </w:rPr>
        <w:t xml:space="preserve">жно від ролі в процесі виробництва, принципів планування і джерел формування </w:t>
      </w:r>
      <w:r w:rsidRPr="000A63E6">
        <w:rPr>
          <w:szCs w:val="28"/>
        </w:rPr>
        <w:lastRenderedPageBreak/>
        <w:t>обор</w:t>
      </w:r>
      <w:r w:rsidRPr="000A63E6">
        <w:rPr>
          <w:szCs w:val="28"/>
        </w:rPr>
        <w:t>о</w:t>
      </w:r>
      <w:r w:rsidRPr="000A63E6">
        <w:rPr>
          <w:szCs w:val="28"/>
        </w:rPr>
        <w:t xml:space="preserve">тні кошти поділяються на оборотні кошти </w:t>
      </w:r>
      <w:r>
        <w:rPr>
          <w:szCs w:val="28"/>
        </w:rPr>
        <w:t>у</w:t>
      </w:r>
      <w:r w:rsidRPr="000A63E6">
        <w:rPr>
          <w:szCs w:val="28"/>
        </w:rPr>
        <w:t xml:space="preserve"> сфері виробництва і оборотні ко</w:t>
      </w:r>
      <w:r w:rsidRPr="000A63E6">
        <w:rPr>
          <w:szCs w:val="28"/>
        </w:rPr>
        <w:t>ш</w:t>
      </w:r>
      <w:r w:rsidRPr="000A63E6">
        <w:rPr>
          <w:szCs w:val="28"/>
        </w:rPr>
        <w:t xml:space="preserve">ти в сфері обігу; на нормовані </w:t>
      </w:r>
      <w:r>
        <w:rPr>
          <w:szCs w:val="28"/>
        </w:rPr>
        <w:t>та</w:t>
      </w:r>
      <w:r w:rsidRPr="000A63E6">
        <w:rPr>
          <w:szCs w:val="28"/>
        </w:rPr>
        <w:t xml:space="preserve"> ненормовані; власні </w:t>
      </w:r>
      <w:r>
        <w:rPr>
          <w:szCs w:val="28"/>
        </w:rPr>
        <w:t>й</w:t>
      </w:r>
      <w:r w:rsidRPr="000A63E6">
        <w:rPr>
          <w:szCs w:val="28"/>
        </w:rPr>
        <w:t xml:space="preserve"> позикові та </w:t>
      </w:r>
      <w:r>
        <w:rPr>
          <w:szCs w:val="28"/>
        </w:rPr>
        <w:t xml:space="preserve">                     </w:t>
      </w:r>
      <w:r w:rsidRPr="000A63E6">
        <w:rPr>
          <w:szCs w:val="28"/>
        </w:rPr>
        <w:t>з</w:t>
      </w:r>
      <w:r w:rsidRPr="000A63E6">
        <w:rPr>
          <w:szCs w:val="28"/>
        </w:rPr>
        <w:t>а</w:t>
      </w:r>
      <w:r w:rsidRPr="000A63E6">
        <w:rPr>
          <w:szCs w:val="28"/>
        </w:rPr>
        <w:t>лучені</w:t>
      </w:r>
      <w:r>
        <w:rPr>
          <w:szCs w:val="28"/>
        </w:rPr>
        <w:t xml:space="preserve"> </w:t>
      </w:r>
      <w:r w:rsidRPr="000A63E6">
        <w:rPr>
          <w:szCs w:val="28"/>
        </w:rPr>
        <w:t xml:space="preserve"> </w:t>
      </w:r>
      <w:r>
        <w:rPr>
          <w:szCs w:val="28"/>
        </w:rPr>
        <w:t>(</w:t>
      </w:r>
      <w:r w:rsidRPr="000A63E6">
        <w:rPr>
          <w:szCs w:val="28"/>
        </w:rPr>
        <w:t>рис</w:t>
      </w:r>
      <w:r>
        <w:rPr>
          <w:szCs w:val="28"/>
        </w:rPr>
        <w:t>.</w:t>
      </w:r>
      <w:r w:rsidRPr="000A63E6">
        <w:rPr>
          <w:szCs w:val="28"/>
        </w:rPr>
        <w:t xml:space="preserve"> 8.1</w:t>
      </w:r>
      <w:r>
        <w:rPr>
          <w:szCs w:val="28"/>
        </w:rPr>
        <w:t>)</w:t>
      </w:r>
      <w:r w:rsidRPr="000A63E6">
        <w:rPr>
          <w:szCs w:val="28"/>
        </w:rPr>
        <w:t xml:space="preserve">.                </w:t>
      </w:r>
    </w:p>
    <w:p w:rsidR="0006658E" w:rsidRPr="000A63E6" w:rsidRDefault="0006658E" w:rsidP="0006658E">
      <w:pPr>
        <w:ind w:firstLine="709"/>
        <w:jc w:val="center"/>
        <w:rPr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93"/>
        <w:gridCol w:w="5479"/>
        <w:gridCol w:w="2285"/>
      </w:tblGrid>
      <w:tr w:rsidR="0006658E" w:rsidRPr="000A63E6" w:rsidTr="005F37F1">
        <w:tc>
          <w:tcPr>
            <w:tcW w:w="9857" w:type="dxa"/>
            <w:gridSpan w:val="3"/>
          </w:tcPr>
          <w:p w:rsidR="0006658E" w:rsidRPr="000A63E6" w:rsidRDefault="0006658E" w:rsidP="005F37F1">
            <w:pPr>
              <w:pStyle w:val="2"/>
              <w:rPr>
                <w:b/>
                <w:bCs/>
                <w:szCs w:val="28"/>
              </w:rPr>
            </w:pPr>
            <w:r w:rsidRPr="000A63E6">
              <w:rPr>
                <w:b/>
                <w:bCs/>
                <w:szCs w:val="28"/>
              </w:rPr>
              <w:t xml:space="preserve">О Б О Р О Т Н І    К О Ш Т И  </w:t>
            </w:r>
          </w:p>
        </w:tc>
      </w:tr>
      <w:tr w:rsidR="0006658E" w:rsidRPr="000A63E6" w:rsidTr="005F37F1">
        <w:trPr>
          <w:cantSplit/>
          <w:trHeight w:val="3300"/>
        </w:trPr>
        <w:tc>
          <w:tcPr>
            <w:tcW w:w="2093" w:type="dxa"/>
          </w:tcPr>
          <w:p w:rsidR="0006658E" w:rsidRPr="000A63E6" w:rsidRDefault="0006658E" w:rsidP="005F37F1">
            <w:pPr>
              <w:pStyle w:val="a5"/>
              <w:spacing w:line="240" w:lineRule="auto"/>
              <w:rPr>
                <w:szCs w:val="28"/>
              </w:rPr>
            </w:pPr>
            <w:r w:rsidRPr="000A63E6">
              <w:rPr>
                <w:szCs w:val="28"/>
              </w:rPr>
              <w:t xml:space="preserve">ОБОРОТНІ </w:t>
            </w:r>
          </w:p>
          <w:p w:rsidR="0006658E" w:rsidRPr="000A63E6" w:rsidRDefault="0006658E" w:rsidP="005F37F1">
            <w:pPr>
              <w:pStyle w:val="a5"/>
              <w:spacing w:line="240" w:lineRule="auto"/>
              <w:rPr>
                <w:szCs w:val="28"/>
              </w:rPr>
            </w:pPr>
            <w:r w:rsidRPr="000A63E6">
              <w:rPr>
                <w:szCs w:val="28"/>
              </w:rPr>
              <w:t>ВИРОБНИЧІ</w:t>
            </w:r>
          </w:p>
          <w:p w:rsidR="0006658E" w:rsidRPr="000A63E6" w:rsidRDefault="0006658E" w:rsidP="005F37F1">
            <w:pPr>
              <w:pStyle w:val="a5"/>
              <w:spacing w:line="240" w:lineRule="auto"/>
              <w:rPr>
                <w:szCs w:val="28"/>
              </w:rPr>
            </w:pPr>
            <w:r w:rsidRPr="000A63E6">
              <w:rPr>
                <w:szCs w:val="28"/>
              </w:rPr>
              <w:t xml:space="preserve">ФОНДИ </w:t>
            </w:r>
          </w:p>
          <w:p w:rsidR="0006658E" w:rsidRPr="000A63E6" w:rsidRDefault="0006658E" w:rsidP="005F37F1">
            <w:pPr>
              <w:pStyle w:val="a5"/>
              <w:spacing w:line="240" w:lineRule="auto"/>
              <w:rPr>
                <w:szCs w:val="28"/>
              </w:rPr>
            </w:pPr>
            <w:r w:rsidRPr="000A63E6">
              <w:rPr>
                <w:szCs w:val="28"/>
              </w:rPr>
              <w:t xml:space="preserve">(сфера </w:t>
            </w:r>
          </w:p>
          <w:p w:rsidR="0006658E" w:rsidRPr="000A63E6" w:rsidRDefault="0006658E" w:rsidP="005F37F1">
            <w:pPr>
              <w:pStyle w:val="a5"/>
              <w:spacing w:line="240" w:lineRule="auto"/>
              <w:rPr>
                <w:szCs w:val="28"/>
              </w:rPr>
            </w:pPr>
            <w:r w:rsidRPr="000A63E6">
              <w:rPr>
                <w:szCs w:val="28"/>
              </w:rPr>
              <w:t xml:space="preserve">виробництва) </w:t>
            </w:r>
          </w:p>
        </w:tc>
        <w:tc>
          <w:tcPr>
            <w:tcW w:w="5479" w:type="dxa"/>
          </w:tcPr>
          <w:p w:rsidR="0006658E" w:rsidRPr="000A63E6" w:rsidRDefault="0006658E" w:rsidP="005F37F1">
            <w:pPr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1. Виробничі запаси:</w:t>
            </w:r>
          </w:p>
          <w:p w:rsidR="0006658E" w:rsidRPr="000A63E6" w:rsidRDefault="0006658E" w:rsidP="005F37F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</w:t>
            </w:r>
            <w:r w:rsidRPr="000A63E6">
              <w:rPr>
                <w:sz w:val="28"/>
                <w:szCs w:val="28"/>
                <w:lang w:val="uk-UA"/>
              </w:rPr>
              <w:t xml:space="preserve">сировина, основні матеріали і </w:t>
            </w:r>
            <w:r>
              <w:rPr>
                <w:sz w:val="28"/>
                <w:szCs w:val="28"/>
                <w:lang w:val="uk-UA"/>
              </w:rPr>
              <w:t xml:space="preserve">     </w:t>
            </w:r>
            <w:r w:rsidRPr="000A63E6">
              <w:rPr>
                <w:sz w:val="28"/>
                <w:szCs w:val="28"/>
                <w:lang w:val="uk-UA"/>
              </w:rPr>
              <w:t>покупні напівфабрикати;</w:t>
            </w:r>
          </w:p>
          <w:p w:rsidR="0006658E" w:rsidRPr="000A63E6" w:rsidRDefault="0006658E" w:rsidP="005F37F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- </w:t>
            </w:r>
            <w:r w:rsidRPr="000A63E6">
              <w:rPr>
                <w:sz w:val="28"/>
                <w:szCs w:val="28"/>
                <w:lang w:val="uk-UA"/>
              </w:rPr>
              <w:t>допоміжні матеріали;</w:t>
            </w:r>
          </w:p>
          <w:p w:rsidR="0006658E" w:rsidRPr="000A63E6" w:rsidRDefault="0006658E" w:rsidP="005F37F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- </w:t>
            </w:r>
            <w:r w:rsidRPr="000A63E6">
              <w:rPr>
                <w:sz w:val="28"/>
                <w:szCs w:val="28"/>
                <w:lang w:val="uk-UA"/>
              </w:rPr>
              <w:t>паливо;</w:t>
            </w:r>
          </w:p>
          <w:p w:rsidR="0006658E" w:rsidRPr="000A63E6" w:rsidRDefault="0006658E" w:rsidP="005F37F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- </w:t>
            </w:r>
            <w:r w:rsidRPr="000A63E6">
              <w:rPr>
                <w:sz w:val="28"/>
                <w:szCs w:val="28"/>
                <w:lang w:val="uk-UA"/>
              </w:rPr>
              <w:t>тара, запасні частини;</w:t>
            </w:r>
          </w:p>
          <w:p w:rsidR="0006658E" w:rsidRPr="000A63E6" w:rsidRDefault="0006658E" w:rsidP="005F37F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- </w:t>
            </w:r>
            <w:r w:rsidRPr="000A63E6">
              <w:rPr>
                <w:sz w:val="28"/>
                <w:szCs w:val="28"/>
                <w:lang w:val="uk-UA"/>
              </w:rPr>
              <w:t xml:space="preserve">малоцінні і швидкозношувальні предмети (МШП) </w:t>
            </w:r>
          </w:p>
          <w:p w:rsidR="0006658E" w:rsidRPr="000A63E6" w:rsidRDefault="0006658E" w:rsidP="005F37F1">
            <w:pPr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2. Незавершене виробництво.</w:t>
            </w:r>
          </w:p>
          <w:p w:rsidR="0006658E" w:rsidRPr="000A63E6" w:rsidRDefault="0006658E" w:rsidP="005F37F1">
            <w:pPr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 xml:space="preserve">3. Видатки майбутніх періодів. </w:t>
            </w:r>
          </w:p>
        </w:tc>
        <w:tc>
          <w:tcPr>
            <w:tcW w:w="2285" w:type="dxa"/>
            <w:vMerge w:val="restart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6658E" w:rsidRPr="000A63E6" w:rsidRDefault="0006658E" w:rsidP="005F37F1">
            <w:pPr>
              <w:pStyle w:val="a3"/>
              <w:ind w:firstLine="0"/>
              <w:jc w:val="center"/>
              <w:rPr>
                <w:szCs w:val="28"/>
              </w:rPr>
            </w:pPr>
            <w:r w:rsidRPr="000A63E6">
              <w:rPr>
                <w:szCs w:val="28"/>
              </w:rPr>
              <w:t>НОРМОВАНІ</w:t>
            </w:r>
          </w:p>
        </w:tc>
      </w:tr>
      <w:tr w:rsidR="0006658E" w:rsidRPr="000A63E6" w:rsidTr="005F37F1">
        <w:trPr>
          <w:cantSplit/>
          <w:trHeight w:val="480"/>
        </w:trPr>
        <w:tc>
          <w:tcPr>
            <w:tcW w:w="2093" w:type="dxa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79" w:type="dxa"/>
          </w:tcPr>
          <w:p w:rsidR="0006658E" w:rsidRPr="000A63E6" w:rsidRDefault="0006658E" w:rsidP="005F37F1">
            <w:pPr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 xml:space="preserve">4. Готова продукція. </w:t>
            </w:r>
          </w:p>
        </w:tc>
        <w:tc>
          <w:tcPr>
            <w:tcW w:w="2285" w:type="dxa"/>
            <w:vMerge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06658E" w:rsidRPr="000A63E6" w:rsidTr="005F37F1">
        <w:tc>
          <w:tcPr>
            <w:tcW w:w="2093" w:type="dxa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ФОНДИ</w:t>
            </w:r>
          </w:p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 xml:space="preserve">ОБІГУ </w:t>
            </w:r>
          </w:p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 xml:space="preserve">(сфера обігу) </w:t>
            </w:r>
          </w:p>
        </w:tc>
        <w:tc>
          <w:tcPr>
            <w:tcW w:w="5479" w:type="dxa"/>
          </w:tcPr>
          <w:p w:rsidR="0006658E" w:rsidRPr="000A63E6" w:rsidRDefault="0006658E" w:rsidP="005F37F1">
            <w:pPr>
              <w:jc w:val="both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 xml:space="preserve">5. Товари відвантажені. </w:t>
            </w:r>
          </w:p>
          <w:p w:rsidR="0006658E" w:rsidRPr="000A63E6" w:rsidRDefault="0006658E" w:rsidP="005F37F1">
            <w:pPr>
              <w:jc w:val="both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6. Грошові кошти.</w:t>
            </w:r>
          </w:p>
          <w:p w:rsidR="0006658E" w:rsidRPr="000A63E6" w:rsidRDefault="0006658E" w:rsidP="005F37F1">
            <w:pPr>
              <w:jc w:val="both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7. Кошти в розрахунках.</w:t>
            </w:r>
          </w:p>
          <w:p w:rsidR="0006658E" w:rsidRPr="000A63E6" w:rsidRDefault="0006658E" w:rsidP="005F37F1">
            <w:pPr>
              <w:jc w:val="both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8. Дебіторська заборгованість.</w:t>
            </w:r>
          </w:p>
          <w:p w:rsidR="0006658E" w:rsidRPr="000A63E6" w:rsidRDefault="0006658E" w:rsidP="005F37F1">
            <w:pPr>
              <w:jc w:val="both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 xml:space="preserve">9. Інші оборотні кошти. </w:t>
            </w:r>
          </w:p>
        </w:tc>
        <w:tc>
          <w:tcPr>
            <w:tcW w:w="2285" w:type="dxa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НЕНОРМОВАНІ</w:t>
            </w:r>
          </w:p>
        </w:tc>
      </w:tr>
    </w:tbl>
    <w:p w:rsidR="0006658E" w:rsidRPr="000A63E6" w:rsidRDefault="0006658E" w:rsidP="0006658E">
      <w:pPr>
        <w:ind w:firstLine="709"/>
        <w:jc w:val="center"/>
        <w:rPr>
          <w:sz w:val="28"/>
          <w:szCs w:val="28"/>
          <w:u w:val="single"/>
          <w:lang w:val="uk-UA"/>
        </w:rPr>
      </w:pPr>
    </w:p>
    <w:p w:rsidR="0006658E" w:rsidRPr="000A63E6" w:rsidRDefault="0006658E" w:rsidP="0006658E">
      <w:pPr>
        <w:pStyle w:val="21"/>
        <w:spacing w:before="0"/>
        <w:ind w:firstLine="709"/>
        <w:rPr>
          <w:szCs w:val="28"/>
        </w:rPr>
      </w:pPr>
      <w:r w:rsidRPr="000A63E6">
        <w:rPr>
          <w:szCs w:val="28"/>
        </w:rPr>
        <w:t>Рис. 8.1 Склад і розміщення оборотних коштів підприємств</w:t>
      </w:r>
    </w:p>
    <w:p w:rsidR="0006658E" w:rsidRPr="000A63E6" w:rsidRDefault="0006658E" w:rsidP="0006658E">
      <w:pPr>
        <w:pStyle w:val="21"/>
        <w:spacing w:before="0"/>
        <w:ind w:firstLine="709"/>
        <w:rPr>
          <w:szCs w:val="28"/>
        </w:rPr>
      </w:pP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>Слід відрізняти склад і структуру оборотних коштів. Сукупність усіх ел</w:t>
      </w:r>
      <w:r w:rsidRPr="000A63E6">
        <w:rPr>
          <w:szCs w:val="28"/>
        </w:rPr>
        <w:t>е</w:t>
      </w:r>
      <w:r w:rsidRPr="000A63E6">
        <w:rPr>
          <w:szCs w:val="28"/>
        </w:rPr>
        <w:t xml:space="preserve">ментів оборотних коштів відображає їх склад. Під структурно-оборотними </w:t>
      </w:r>
      <w:r>
        <w:rPr>
          <w:szCs w:val="28"/>
        </w:rPr>
        <w:t xml:space="preserve">  </w:t>
      </w:r>
      <w:r w:rsidRPr="000A63E6">
        <w:rPr>
          <w:szCs w:val="28"/>
        </w:rPr>
        <w:t xml:space="preserve">коштами мається на увазі співвідношення між елементами оборотних коштів у їх загальній сумі. </w:t>
      </w:r>
    </w:p>
    <w:p w:rsidR="0006658E" w:rsidRPr="000A63E6" w:rsidRDefault="0006658E" w:rsidP="0006658E">
      <w:pPr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Структура оборотних коштів різних галузей не однакова, що пояснюється особливостями техніко-економічних умов виробництва, матеріально – техні</w:t>
      </w:r>
      <w:r w:rsidRPr="000A63E6">
        <w:rPr>
          <w:sz w:val="28"/>
          <w:szCs w:val="28"/>
          <w:lang w:val="uk-UA"/>
        </w:rPr>
        <w:t>ч</w:t>
      </w:r>
      <w:r w:rsidRPr="000A63E6">
        <w:rPr>
          <w:sz w:val="28"/>
          <w:szCs w:val="28"/>
          <w:lang w:val="uk-UA"/>
        </w:rPr>
        <w:t>ного постачання, збуту продукції та організації розрахунків. Різниця в структурі оборотних коштів має місце  не тільки між окремими галузями, а й на підпр</w:t>
      </w:r>
      <w:r w:rsidRPr="000A63E6"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>ємствах однієї галузі, що пояснюється різницею в структурі витрат на вироб</w:t>
      </w:r>
      <w:r>
        <w:rPr>
          <w:sz w:val="28"/>
          <w:szCs w:val="28"/>
          <w:lang w:val="uk-UA"/>
        </w:rPr>
        <w:t>-</w:t>
      </w:r>
      <w:r w:rsidRPr="000A63E6">
        <w:rPr>
          <w:sz w:val="28"/>
          <w:szCs w:val="28"/>
          <w:lang w:val="uk-UA"/>
        </w:rPr>
        <w:t>ництво, особливостями технології, технічним рівнем виробництва, умовами м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 xml:space="preserve">теріально-технічного постачання, збуту продукції та ін.  </w:t>
      </w:r>
    </w:p>
    <w:p w:rsidR="0006658E" w:rsidRPr="000A63E6" w:rsidRDefault="0006658E" w:rsidP="0006658E">
      <w:pPr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Так, характерною особливістю добувних галузей є низька питома вага виробничих запасів, через те що виробничий процес у них пов’язаний з видоб</w:t>
      </w:r>
      <w:r w:rsidRPr="000A63E6">
        <w:rPr>
          <w:sz w:val="28"/>
          <w:szCs w:val="28"/>
          <w:lang w:val="uk-UA"/>
        </w:rPr>
        <w:t>у</w:t>
      </w:r>
      <w:r w:rsidRPr="000A63E6">
        <w:rPr>
          <w:sz w:val="28"/>
          <w:szCs w:val="28"/>
          <w:lang w:val="uk-UA"/>
        </w:rPr>
        <w:t xml:space="preserve">ванням корисних копалин, а не з використанням сировини.  </w:t>
      </w:r>
      <w:r>
        <w:rPr>
          <w:sz w:val="28"/>
          <w:szCs w:val="28"/>
          <w:lang w:val="uk-UA"/>
        </w:rPr>
        <w:t>У</w:t>
      </w:r>
      <w:r w:rsidRPr="000A63E6">
        <w:rPr>
          <w:sz w:val="28"/>
          <w:szCs w:val="28"/>
          <w:lang w:val="uk-UA"/>
        </w:rPr>
        <w:t xml:space="preserve"> цих же галузях значна </w:t>
      </w:r>
      <w:r>
        <w:rPr>
          <w:sz w:val="28"/>
          <w:szCs w:val="28"/>
          <w:lang w:val="uk-UA"/>
        </w:rPr>
        <w:t>частина</w:t>
      </w:r>
      <w:r w:rsidRPr="000A63E6">
        <w:rPr>
          <w:sz w:val="28"/>
          <w:szCs w:val="28"/>
          <w:lang w:val="uk-UA"/>
        </w:rPr>
        <w:t xml:space="preserve"> коштів знаходиться у витратах майбутніх періодів, що поясн</w:t>
      </w:r>
      <w:r w:rsidRPr="000A63E6">
        <w:rPr>
          <w:sz w:val="28"/>
          <w:szCs w:val="28"/>
          <w:lang w:val="uk-UA"/>
        </w:rPr>
        <w:t>ю</w:t>
      </w:r>
      <w:r w:rsidRPr="000A63E6">
        <w:rPr>
          <w:sz w:val="28"/>
          <w:szCs w:val="28"/>
          <w:lang w:val="uk-UA"/>
        </w:rPr>
        <w:t xml:space="preserve">ється великими витратами на гірнично-підготовчі роботи. </w:t>
      </w:r>
    </w:p>
    <w:p w:rsidR="0006658E" w:rsidRPr="000A63E6" w:rsidRDefault="0006658E" w:rsidP="0006658E">
      <w:pPr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У протилежність цьому використання в харчовій та легкій промисловості дорогої сировини при відносно невеликих витратах у процесі виробництва  зумовлюють високу питому вагу сировини та основних матеріалів у складі но</w:t>
      </w:r>
      <w:r w:rsidRPr="000A63E6">
        <w:rPr>
          <w:sz w:val="28"/>
          <w:szCs w:val="28"/>
          <w:lang w:val="uk-UA"/>
        </w:rPr>
        <w:t>р</w:t>
      </w:r>
      <w:r w:rsidRPr="000A63E6">
        <w:rPr>
          <w:sz w:val="28"/>
          <w:szCs w:val="28"/>
          <w:lang w:val="uk-UA"/>
        </w:rPr>
        <w:t xml:space="preserve">мованих оборотних коштів. </w:t>
      </w:r>
    </w:p>
    <w:p w:rsidR="0006658E" w:rsidRPr="000A63E6" w:rsidRDefault="0006658E" w:rsidP="0006658E">
      <w:pPr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lastRenderedPageBreak/>
        <w:t xml:space="preserve">У машинобудуванні та металообробці – висока питома вага оборотних коштів, авансованих у незавершене виробництво, що пояснюється складністю і значною тривалістю виробничих процесів. </w:t>
      </w:r>
    </w:p>
    <w:p w:rsidR="0006658E" w:rsidRDefault="0006658E" w:rsidP="0006658E">
      <w:pPr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Вивчення структури оборотних коштів в окремих галузях і на окремих підприємствах і з’ясування факторів, що її визначають, дає можливість устан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вити,  в якій функціональній формі знаходиться найбільша частина оборотних коштів і де, таким чином, треба шукати резерви їх найбільш ефективного вик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 xml:space="preserve">ристання.       </w:t>
      </w:r>
    </w:p>
    <w:p w:rsidR="0006658E" w:rsidRPr="00093849" w:rsidRDefault="0006658E" w:rsidP="0006658E">
      <w:pPr>
        <w:ind w:firstLine="709"/>
        <w:jc w:val="both"/>
        <w:rPr>
          <w:sz w:val="28"/>
          <w:szCs w:val="28"/>
          <w:lang w:val="uk-UA"/>
        </w:rPr>
      </w:pPr>
    </w:p>
    <w:p w:rsidR="0006658E" w:rsidRPr="000A63E6" w:rsidRDefault="0006658E" w:rsidP="0006658E">
      <w:pPr>
        <w:ind w:firstLine="709"/>
        <w:jc w:val="center"/>
        <w:rPr>
          <w:b/>
          <w:bCs/>
          <w:i/>
          <w:iCs/>
          <w:sz w:val="28"/>
          <w:szCs w:val="28"/>
          <w:lang w:val="uk-UA"/>
        </w:rPr>
      </w:pPr>
      <w:r w:rsidRPr="000A63E6">
        <w:rPr>
          <w:b/>
          <w:bCs/>
          <w:i/>
          <w:iCs/>
          <w:sz w:val="28"/>
          <w:szCs w:val="28"/>
          <w:lang w:val="uk-UA"/>
        </w:rPr>
        <w:t>8.2 Принципи організації оборотних коштів</w:t>
      </w:r>
    </w:p>
    <w:p w:rsidR="0006658E" w:rsidRPr="000A63E6" w:rsidRDefault="0006658E" w:rsidP="0006658E">
      <w:pPr>
        <w:ind w:firstLine="709"/>
        <w:jc w:val="center"/>
        <w:rPr>
          <w:sz w:val="28"/>
          <w:szCs w:val="28"/>
          <w:lang w:val="uk-UA"/>
        </w:rPr>
      </w:pP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 xml:space="preserve">Правильна організація і раціональне використання оборотних коштів є важливою умовою ефективної роботи підприємства. 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>Організація оборотних коштів базується на таких принципах:</w:t>
      </w:r>
    </w:p>
    <w:p w:rsidR="0006658E" w:rsidRPr="000A63E6" w:rsidRDefault="0006658E" w:rsidP="0006658E">
      <w:pPr>
        <w:numPr>
          <w:ilvl w:val="0"/>
          <w:numId w:val="12"/>
        </w:numPr>
        <w:ind w:left="0"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самостійність підприємств у формуванні, управлінні та використанні оборотних коштів;</w:t>
      </w:r>
    </w:p>
    <w:p w:rsidR="0006658E" w:rsidRPr="000A63E6" w:rsidRDefault="0006658E" w:rsidP="0006658E">
      <w:pPr>
        <w:numPr>
          <w:ilvl w:val="0"/>
          <w:numId w:val="12"/>
        </w:numPr>
        <w:ind w:left="0"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визначення підприємствами мінімальної потреби в оборотних ко</w:t>
      </w:r>
      <w:r w:rsidRPr="000A63E6">
        <w:rPr>
          <w:sz w:val="28"/>
          <w:szCs w:val="28"/>
          <w:lang w:val="uk-UA"/>
        </w:rPr>
        <w:t>ш</w:t>
      </w:r>
      <w:r w:rsidRPr="000A63E6">
        <w:rPr>
          <w:sz w:val="28"/>
          <w:szCs w:val="28"/>
          <w:lang w:val="uk-UA"/>
        </w:rPr>
        <w:t>тах, яка забезпечує безперервність процесу виробництва та реалізації продукції;</w:t>
      </w:r>
    </w:p>
    <w:p w:rsidR="0006658E" w:rsidRPr="000A63E6" w:rsidRDefault="0006658E" w:rsidP="0006658E">
      <w:pPr>
        <w:numPr>
          <w:ilvl w:val="0"/>
          <w:numId w:val="12"/>
        </w:numPr>
        <w:ind w:left="0"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оптимізація структури джерел формування оборотних коштів;</w:t>
      </w:r>
    </w:p>
    <w:p w:rsidR="0006658E" w:rsidRPr="000A63E6" w:rsidRDefault="0006658E" w:rsidP="0006658E">
      <w:pPr>
        <w:numPr>
          <w:ilvl w:val="0"/>
          <w:numId w:val="12"/>
        </w:numPr>
        <w:ind w:left="0"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контроль за зберіганням, розміщенням і використанням оборотних коштів;</w:t>
      </w:r>
    </w:p>
    <w:p w:rsidR="0006658E" w:rsidRPr="000A63E6" w:rsidRDefault="0006658E" w:rsidP="0006658E">
      <w:pPr>
        <w:numPr>
          <w:ilvl w:val="0"/>
          <w:numId w:val="12"/>
        </w:numPr>
        <w:ind w:left="0"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створення фінансових резервів. </w:t>
      </w:r>
    </w:p>
    <w:p w:rsidR="0006658E" w:rsidRPr="000A63E6" w:rsidRDefault="0006658E" w:rsidP="0006658E">
      <w:pPr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Як уже зазначалося</w:t>
      </w:r>
      <w:r>
        <w:rPr>
          <w:sz w:val="28"/>
          <w:szCs w:val="28"/>
          <w:lang w:val="uk-UA"/>
        </w:rPr>
        <w:t>,</w:t>
      </w:r>
      <w:r w:rsidRPr="000A63E6">
        <w:rPr>
          <w:sz w:val="28"/>
          <w:szCs w:val="28"/>
          <w:lang w:val="uk-UA"/>
        </w:rPr>
        <w:t xml:space="preserve"> оборотні кошти поділяють на такі, що авансовані у сферу виробництва та у сферу обігу. 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 xml:space="preserve">Нормальним для структури оборотних коштів вважається </w:t>
      </w:r>
      <w:r>
        <w:rPr>
          <w:szCs w:val="28"/>
        </w:rPr>
        <w:t>становище</w:t>
      </w:r>
      <w:r w:rsidRPr="000A63E6">
        <w:rPr>
          <w:szCs w:val="28"/>
        </w:rPr>
        <w:t>, к</w:t>
      </w:r>
      <w:r w:rsidRPr="000A63E6">
        <w:rPr>
          <w:szCs w:val="28"/>
        </w:rPr>
        <w:t>о</w:t>
      </w:r>
      <w:r w:rsidRPr="000A63E6">
        <w:rPr>
          <w:szCs w:val="28"/>
        </w:rPr>
        <w:t>ли в загальній їх сумі переважають оборотні кошти в сфері виробництва, тому що кошти у сфері обігу справляють менший вплив на ефективність господарювання, оск</w:t>
      </w:r>
      <w:r w:rsidRPr="000A63E6">
        <w:rPr>
          <w:szCs w:val="28"/>
        </w:rPr>
        <w:t>і</w:t>
      </w:r>
      <w:r w:rsidRPr="000A63E6">
        <w:rPr>
          <w:szCs w:val="28"/>
        </w:rPr>
        <w:t>льки в сфері обігу не створюється суспільний продукт, а лише за</w:t>
      </w:r>
      <w:r>
        <w:rPr>
          <w:szCs w:val="28"/>
        </w:rPr>
        <w:t>-</w:t>
      </w:r>
      <w:r w:rsidRPr="000A63E6">
        <w:rPr>
          <w:szCs w:val="28"/>
        </w:rPr>
        <w:t>вершується його виробництво і здійснюється реалізація. За інших рівних умов чим більша питома вага оборотних коштів, зайнятих у сфері матеріального в</w:t>
      </w:r>
      <w:r w:rsidRPr="000A63E6">
        <w:rPr>
          <w:szCs w:val="28"/>
        </w:rPr>
        <w:t>и</w:t>
      </w:r>
      <w:r w:rsidRPr="000A63E6">
        <w:rPr>
          <w:szCs w:val="28"/>
        </w:rPr>
        <w:t>робництв, тим вища економічна ефективність їх використання.  З урахуванням цього треба визнати, що в останні роки в структурі оборотних коштів у народному го</w:t>
      </w:r>
      <w:r w:rsidRPr="000A63E6">
        <w:rPr>
          <w:szCs w:val="28"/>
        </w:rPr>
        <w:t>с</w:t>
      </w:r>
      <w:r w:rsidRPr="000A63E6">
        <w:rPr>
          <w:szCs w:val="28"/>
        </w:rPr>
        <w:t>подарстві України відбулися негативні зміни. Так, питома вага мате</w:t>
      </w:r>
      <w:r>
        <w:rPr>
          <w:szCs w:val="28"/>
        </w:rPr>
        <w:t>-</w:t>
      </w:r>
      <w:r w:rsidRPr="000A63E6">
        <w:rPr>
          <w:szCs w:val="28"/>
        </w:rPr>
        <w:t xml:space="preserve">ріальних  оборотних коштів з </w:t>
      </w:r>
      <w:r>
        <w:rPr>
          <w:szCs w:val="28"/>
        </w:rPr>
        <w:t>2000</w:t>
      </w:r>
      <w:r w:rsidRPr="000A63E6">
        <w:rPr>
          <w:szCs w:val="28"/>
        </w:rPr>
        <w:t xml:space="preserve"> до 200</w:t>
      </w:r>
      <w:r>
        <w:rPr>
          <w:szCs w:val="28"/>
        </w:rPr>
        <w:t>9</w:t>
      </w:r>
      <w:r w:rsidRPr="000A63E6">
        <w:rPr>
          <w:szCs w:val="28"/>
        </w:rPr>
        <w:t xml:space="preserve"> року зменшилась з </w:t>
      </w:r>
      <w:r>
        <w:rPr>
          <w:szCs w:val="28"/>
        </w:rPr>
        <w:t>23,9</w:t>
      </w:r>
      <w:r w:rsidRPr="000A63E6">
        <w:rPr>
          <w:szCs w:val="28"/>
        </w:rPr>
        <w:t xml:space="preserve">% до </w:t>
      </w:r>
      <w:r>
        <w:rPr>
          <w:szCs w:val="28"/>
        </w:rPr>
        <w:t>19,9</w:t>
      </w:r>
      <w:r w:rsidRPr="000A63E6">
        <w:rPr>
          <w:szCs w:val="28"/>
        </w:rPr>
        <w:t xml:space="preserve">%. Водночас </w:t>
      </w:r>
      <w:r>
        <w:rPr>
          <w:szCs w:val="28"/>
        </w:rPr>
        <w:t xml:space="preserve">значно </w:t>
      </w:r>
      <w:r w:rsidRPr="000A63E6">
        <w:rPr>
          <w:szCs w:val="28"/>
        </w:rPr>
        <w:t>з</w:t>
      </w:r>
      <w:r>
        <w:rPr>
          <w:szCs w:val="28"/>
        </w:rPr>
        <w:t>більшилась</w:t>
      </w:r>
      <w:r w:rsidRPr="000A63E6">
        <w:rPr>
          <w:szCs w:val="28"/>
        </w:rPr>
        <w:t xml:space="preserve"> </w:t>
      </w:r>
      <w:r>
        <w:rPr>
          <w:szCs w:val="28"/>
        </w:rPr>
        <w:t>частка</w:t>
      </w:r>
      <w:r w:rsidRPr="000A63E6">
        <w:rPr>
          <w:szCs w:val="28"/>
        </w:rPr>
        <w:t xml:space="preserve"> коштів у дебіторській заборгованості. Це пояснюється загальним станом економіки, скороченням виробництва, кризою неплатежів у н</w:t>
      </w:r>
      <w:r w:rsidRPr="000A63E6">
        <w:rPr>
          <w:szCs w:val="28"/>
        </w:rPr>
        <w:t>а</w:t>
      </w:r>
      <w:r w:rsidRPr="000A63E6">
        <w:rPr>
          <w:szCs w:val="28"/>
        </w:rPr>
        <w:t xml:space="preserve">родному господарстві.     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>За методами планування оборотні кошти поділяються на нормовані та н</w:t>
      </w:r>
      <w:r w:rsidRPr="000A63E6">
        <w:rPr>
          <w:szCs w:val="28"/>
        </w:rPr>
        <w:t>е</w:t>
      </w:r>
      <w:r w:rsidRPr="000A63E6">
        <w:rPr>
          <w:szCs w:val="28"/>
        </w:rPr>
        <w:t>нормовані.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b/>
          <w:bCs/>
          <w:szCs w:val="28"/>
        </w:rPr>
        <w:t>Нормованими</w:t>
      </w:r>
      <w:r w:rsidRPr="000A63E6">
        <w:rPr>
          <w:szCs w:val="28"/>
        </w:rPr>
        <w:t xml:space="preserve"> називаються оборотні кошти, вкладені у товарно-матеріальні цінності, які постійно необхідні підприємству для виконання ви</w:t>
      </w:r>
      <w:r>
        <w:rPr>
          <w:szCs w:val="28"/>
        </w:rPr>
        <w:t>-</w:t>
      </w:r>
      <w:r w:rsidRPr="000A63E6">
        <w:rPr>
          <w:szCs w:val="28"/>
        </w:rPr>
        <w:t xml:space="preserve">робничої програми і тому </w:t>
      </w:r>
      <w:r>
        <w:rPr>
          <w:szCs w:val="28"/>
        </w:rPr>
        <w:t>в</w:t>
      </w:r>
      <w:r w:rsidRPr="000A63E6">
        <w:rPr>
          <w:szCs w:val="28"/>
        </w:rPr>
        <w:t xml:space="preserve"> певному мінімальному розмірі передбачаються планом. Мінімальний плановий розмір оборотних коштів, необхідний для </w:t>
      </w:r>
      <w:r w:rsidRPr="000A63E6">
        <w:rPr>
          <w:szCs w:val="28"/>
        </w:rPr>
        <w:lastRenderedPageBreak/>
        <w:t>ств</w:t>
      </w:r>
      <w:r w:rsidRPr="000A63E6">
        <w:rPr>
          <w:szCs w:val="28"/>
        </w:rPr>
        <w:t>о</w:t>
      </w:r>
      <w:r w:rsidRPr="000A63E6">
        <w:rPr>
          <w:szCs w:val="28"/>
        </w:rPr>
        <w:t>рення запасів товарно-матеріальних цінностей,  які б забезпечували безпосер</w:t>
      </w:r>
      <w:r w:rsidRPr="000A63E6">
        <w:rPr>
          <w:szCs w:val="28"/>
        </w:rPr>
        <w:t>е</w:t>
      </w:r>
      <w:r w:rsidRPr="000A63E6">
        <w:rPr>
          <w:szCs w:val="28"/>
        </w:rPr>
        <w:t>дній процес виробництва та реалізації продукції, називається нормативом. До нормованих оборотних коштів відносяться виробничі запаси, незавершене в</w:t>
      </w:r>
      <w:r w:rsidRPr="000A63E6">
        <w:rPr>
          <w:szCs w:val="28"/>
        </w:rPr>
        <w:t>и</w:t>
      </w:r>
      <w:r w:rsidRPr="000A63E6">
        <w:rPr>
          <w:szCs w:val="28"/>
        </w:rPr>
        <w:t xml:space="preserve">робництва, витрати майбутніх періодів, готова продукція на складах. 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b/>
          <w:bCs/>
          <w:szCs w:val="28"/>
        </w:rPr>
        <w:t>Ненормовані</w:t>
      </w:r>
      <w:r w:rsidRPr="000A63E6">
        <w:rPr>
          <w:szCs w:val="28"/>
        </w:rPr>
        <w:t xml:space="preserve"> оборотні кошти не плануються. До них відносяться відва</w:t>
      </w:r>
      <w:r w:rsidRPr="000A63E6">
        <w:rPr>
          <w:szCs w:val="28"/>
        </w:rPr>
        <w:t>н</w:t>
      </w:r>
      <w:r w:rsidRPr="000A63E6">
        <w:rPr>
          <w:szCs w:val="28"/>
        </w:rPr>
        <w:t xml:space="preserve">тажена готова продукція, грошові кошти у касі підприємства та на рахунках у банках, кошти в розрахунках, дебіторська заборгованість та інші. 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 xml:space="preserve">Залежно від джерел формування оборотні кошти поділяються на власні, залучені та позикові. 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b/>
          <w:bCs/>
          <w:szCs w:val="28"/>
        </w:rPr>
        <w:t>Власні</w:t>
      </w:r>
      <w:r w:rsidRPr="000A63E6">
        <w:rPr>
          <w:szCs w:val="28"/>
        </w:rPr>
        <w:t xml:space="preserve"> оборотні кошти  призначен</w:t>
      </w:r>
      <w:r>
        <w:rPr>
          <w:szCs w:val="28"/>
        </w:rPr>
        <w:t>о</w:t>
      </w:r>
      <w:r w:rsidRPr="000A63E6">
        <w:rPr>
          <w:szCs w:val="28"/>
        </w:rPr>
        <w:t xml:space="preserve"> для створення запасів товарно-матеріальних цінностей у мінімальних розмірах, необхідних для виконання плану виробництва, і постійно знаходяться в розпорядженні підприємства. </w:t>
      </w:r>
      <w:r>
        <w:rPr>
          <w:szCs w:val="28"/>
        </w:rPr>
        <w:t xml:space="preserve"> </w:t>
      </w:r>
      <w:r w:rsidRPr="000A63E6">
        <w:rPr>
          <w:szCs w:val="28"/>
        </w:rPr>
        <w:t>Н</w:t>
      </w:r>
      <w:r w:rsidRPr="000A63E6">
        <w:rPr>
          <w:szCs w:val="28"/>
        </w:rPr>
        <w:t>а</w:t>
      </w:r>
      <w:r w:rsidRPr="000A63E6">
        <w:rPr>
          <w:szCs w:val="28"/>
        </w:rPr>
        <w:t>явність у підприємств власних оборотних коштів створює основу їх госпо</w:t>
      </w:r>
      <w:r>
        <w:rPr>
          <w:szCs w:val="28"/>
        </w:rPr>
        <w:t>-</w:t>
      </w:r>
      <w:r w:rsidRPr="000A63E6">
        <w:rPr>
          <w:szCs w:val="28"/>
        </w:rPr>
        <w:t>дарської та фінансової самостійності, оскільки дає можливість маневрувати ц</w:t>
      </w:r>
      <w:r w:rsidRPr="000A63E6">
        <w:rPr>
          <w:szCs w:val="28"/>
        </w:rPr>
        <w:t>и</w:t>
      </w:r>
      <w:r w:rsidRPr="000A63E6">
        <w:rPr>
          <w:szCs w:val="28"/>
        </w:rPr>
        <w:t xml:space="preserve">ми коштами в процесі виконання плану. 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b/>
          <w:szCs w:val="28"/>
        </w:rPr>
        <w:t>Залучені</w:t>
      </w:r>
      <w:r w:rsidRPr="000A63E6">
        <w:rPr>
          <w:szCs w:val="28"/>
        </w:rPr>
        <w:t xml:space="preserve"> оборотні кошти  використовуються підприємством у зв’язку з необхідністю створювання  сезонних запасів товарно-матеріальних цінностей та покриття витрат виробництва. До них відносяться також кошти, які не нал</w:t>
      </w:r>
      <w:r w:rsidRPr="000A63E6">
        <w:rPr>
          <w:szCs w:val="28"/>
        </w:rPr>
        <w:t>е</w:t>
      </w:r>
      <w:r w:rsidRPr="000A63E6">
        <w:rPr>
          <w:szCs w:val="28"/>
        </w:rPr>
        <w:t xml:space="preserve">жать підприємству, але, виходячи з діючої системи розрахунків, знаходяться в його обігу.  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>У сучасних умовах господарської діяльності підприємств значно зростає роль фінансового планування, у т.ч. визначення науково-обґрунтованого розм</w:t>
      </w:r>
      <w:r w:rsidRPr="000A63E6">
        <w:rPr>
          <w:szCs w:val="28"/>
        </w:rPr>
        <w:t>і</w:t>
      </w:r>
      <w:r w:rsidRPr="000A63E6">
        <w:rPr>
          <w:szCs w:val="28"/>
        </w:rPr>
        <w:t>ру оборотних коштів. Зниження потреби у власних оборотних коштах призведе до фінансових ускладнень: неплатежі постачальникам, затримки у поверненні банківських позик тощо. З іншого боку, зайві оборотні кошти затримують їх обіг, що негативного відображається на господарській діяльності підприємств.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>Нормування оборотних коштів здійснюється безпосередньо на підпри</w:t>
      </w:r>
      <w:r>
        <w:rPr>
          <w:szCs w:val="28"/>
        </w:rPr>
        <w:t>-</w:t>
      </w:r>
      <w:r w:rsidRPr="000A63E6">
        <w:rPr>
          <w:szCs w:val="28"/>
        </w:rPr>
        <w:t>ємстві відповідно до  кошторисів витрат на виробництво, норм витрат і запасів товарно-матеріальних цінностей, передбачених    планами виробництва, мате</w:t>
      </w:r>
      <w:r>
        <w:rPr>
          <w:szCs w:val="28"/>
        </w:rPr>
        <w:t>-</w:t>
      </w:r>
      <w:r w:rsidRPr="000A63E6">
        <w:rPr>
          <w:szCs w:val="28"/>
        </w:rPr>
        <w:t xml:space="preserve">ріально-технічного постачання і збуту продукції, з планами організаційно-технічних заходів для подальшого удосконалення виробництва та іншими </w:t>
      </w:r>
      <w:r>
        <w:rPr>
          <w:szCs w:val="28"/>
        </w:rPr>
        <w:t xml:space="preserve"> </w:t>
      </w:r>
      <w:r w:rsidRPr="000A63E6">
        <w:rPr>
          <w:szCs w:val="28"/>
        </w:rPr>
        <w:t>п</w:t>
      </w:r>
      <w:r w:rsidRPr="000A63E6">
        <w:rPr>
          <w:szCs w:val="28"/>
        </w:rPr>
        <w:t>о</w:t>
      </w:r>
      <w:r w:rsidRPr="000A63E6">
        <w:rPr>
          <w:szCs w:val="28"/>
        </w:rPr>
        <w:t>казниками бізнес-плану.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>Процес нормування оборотних коштів полягає в розробці безпосередньо на кожному підприємстві норм оборотних коштів у днях або відносних велич</w:t>
      </w:r>
      <w:r w:rsidRPr="000A63E6">
        <w:rPr>
          <w:szCs w:val="28"/>
        </w:rPr>
        <w:t>и</w:t>
      </w:r>
      <w:r w:rsidRPr="000A63E6">
        <w:rPr>
          <w:szCs w:val="28"/>
        </w:rPr>
        <w:t>нах і нормативів оборотних коштів у грошовому виразі. Норми і нормативи оборотних коштів установлюються по окремих видах (групах) сировини, мат</w:t>
      </w:r>
      <w:r w:rsidRPr="000A63E6">
        <w:rPr>
          <w:szCs w:val="28"/>
        </w:rPr>
        <w:t>е</w:t>
      </w:r>
      <w:r w:rsidRPr="000A63E6">
        <w:rPr>
          <w:szCs w:val="28"/>
        </w:rPr>
        <w:t xml:space="preserve">ріалів та інших товарно-матеріальних цінностей і витрат по кожному елементу оборотних коштів відповідно до статей бухгалтерського балансу і в цілому по підприємству. 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>Під нормами запасу оборотних коштів розуміють мінімальний розмір з</w:t>
      </w:r>
      <w:r w:rsidRPr="000A63E6">
        <w:rPr>
          <w:szCs w:val="28"/>
        </w:rPr>
        <w:t>а</w:t>
      </w:r>
      <w:r w:rsidRPr="000A63E6">
        <w:rPr>
          <w:szCs w:val="28"/>
        </w:rPr>
        <w:t xml:space="preserve">пасу товарно-матеріальних цінностей, виражений у відносних величинах (днях, відсотках та ін.). Норми оборотних коштів кожного підприємства визначаються рядом чинників: умови постачання та збуту; віддаленості </w:t>
      </w:r>
      <w:r w:rsidRPr="000A63E6">
        <w:rPr>
          <w:szCs w:val="28"/>
        </w:rPr>
        <w:lastRenderedPageBreak/>
        <w:t xml:space="preserve">постачальників від споживачів; швидкістю перевезень і регулярністю  роботи транспорту; часом, необхідним для надання матеріалам повних якостей, які б забезпечували їх </w:t>
      </w:r>
      <w:r>
        <w:rPr>
          <w:szCs w:val="28"/>
        </w:rPr>
        <w:t xml:space="preserve">  </w:t>
      </w:r>
      <w:r w:rsidRPr="000A63E6">
        <w:rPr>
          <w:szCs w:val="28"/>
        </w:rPr>
        <w:t>нормальне споживання у виробництві; періодичністю запуску матеріалів у в</w:t>
      </w:r>
      <w:r w:rsidRPr="000A63E6">
        <w:rPr>
          <w:szCs w:val="28"/>
        </w:rPr>
        <w:t>и</w:t>
      </w:r>
      <w:r w:rsidRPr="000A63E6">
        <w:rPr>
          <w:szCs w:val="28"/>
        </w:rPr>
        <w:t xml:space="preserve">робництво; тривалістю виробничого циклу; формою розрахунків і швидкістю документообігу.      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 xml:space="preserve">Норми оборотних коштів установлюються для більшості елементів у днях запасу, а по деяких – у відсотках до певної бази, в гривнях і копійках на одного працівника, або на 1000 грн. товарної продукції. 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>Одноденними витратами для розрахунку нормативів власних оборотних коштів за окремими елементами вважається сума витрат за відповідною ста</w:t>
      </w:r>
      <w:r w:rsidRPr="000A63E6">
        <w:rPr>
          <w:szCs w:val="28"/>
        </w:rPr>
        <w:t>т</w:t>
      </w:r>
      <w:r w:rsidRPr="000A63E6">
        <w:rPr>
          <w:szCs w:val="28"/>
        </w:rPr>
        <w:t>тею кошторису  виробництва за квартал, поділена  на 90. Нормативи власних оборотних коштів розробляються при складанні річного фінансового плану шляхом множення суми одноденних витрат або випуску за відповідними ел</w:t>
      </w:r>
      <w:r w:rsidRPr="000A63E6">
        <w:rPr>
          <w:szCs w:val="28"/>
        </w:rPr>
        <w:t>е</w:t>
      </w:r>
      <w:r w:rsidRPr="000A63E6">
        <w:rPr>
          <w:szCs w:val="28"/>
        </w:rPr>
        <w:t xml:space="preserve">ментами оборотних коштів на норму оборотних коштів у днях або інших </w:t>
      </w:r>
      <w:r>
        <w:rPr>
          <w:szCs w:val="28"/>
        </w:rPr>
        <w:t xml:space="preserve">      </w:t>
      </w:r>
      <w:r w:rsidRPr="000A63E6">
        <w:rPr>
          <w:szCs w:val="28"/>
        </w:rPr>
        <w:t xml:space="preserve">показниках. 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 xml:space="preserve">Оскільки потреба в оборотних коштах залежить від </w:t>
      </w:r>
      <w:r>
        <w:rPr>
          <w:szCs w:val="28"/>
        </w:rPr>
        <w:t>збільшення</w:t>
      </w:r>
      <w:r w:rsidRPr="000A63E6">
        <w:rPr>
          <w:szCs w:val="28"/>
        </w:rPr>
        <w:t xml:space="preserve"> обсягу виробництв</w:t>
      </w:r>
      <w:r>
        <w:rPr>
          <w:szCs w:val="28"/>
        </w:rPr>
        <w:t>а</w:t>
      </w:r>
      <w:r w:rsidRPr="000A63E6">
        <w:rPr>
          <w:szCs w:val="28"/>
        </w:rPr>
        <w:t xml:space="preserve"> протягом року, то на підприємствах несезонних галузей одноденні </w:t>
      </w:r>
      <w:r>
        <w:rPr>
          <w:szCs w:val="28"/>
        </w:rPr>
        <w:t xml:space="preserve">    </w:t>
      </w:r>
      <w:r w:rsidRPr="000A63E6">
        <w:rPr>
          <w:szCs w:val="28"/>
        </w:rPr>
        <w:t xml:space="preserve">витрати розраховуються </w:t>
      </w:r>
      <w:r>
        <w:rPr>
          <w:szCs w:val="28"/>
        </w:rPr>
        <w:t xml:space="preserve">у </w:t>
      </w:r>
      <w:r w:rsidRPr="000A63E6">
        <w:rPr>
          <w:szCs w:val="28"/>
        </w:rPr>
        <w:t>квартал</w:t>
      </w:r>
      <w:r>
        <w:rPr>
          <w:szCs w:val="28"/>
        </w:rPr>
        <w:t>і</w:t>
      </w:r>
      <w:r w:rsidRPr="000A63E6">
        <w:rPr>
          <w:szCs w:val="28"/>
        </w:rPr>
        <w:t xml:space="preserve"> з найбільшим обсягом виробництва в запл</w:t>
      </w:r>
      <w:r w:rsidRPr="000A63E6">
        <w:rPr>
          <w:szCs w:val="28"/>
        </w:rPr>
        <w:t>а</w:t>
      </w:r>
      <w:r w:rsidRPr="000A63E6">
        <w:rPr>
          <w:szCs w:val="28"/>
        </w:rPr>
        <w:t xml:space="preserve">нованому  році; тобто </w:t>
      </w:r>
      <w:r>
        <w:rPr>
          <w:szCs w:val="28"/>
        </w:rPr>
        <w:t>у</w:t>
      </w:r>
      <w:r w:rsidRPr="000A63E6">
        <w:rPr>
          <w:szCs w:val="28"/>
        </w:rPr>
        <w:t xml:space="preserve"> IV квартал</w:t>
      </w:r>
      <w:r>
        <w:rPr>
          <w:szCs w:val="28"/>
        </w:rPr>
        <w:t>і</w:t>
      </w:r>
      <w:r w:rsidRPr="000A63E6">
        <w:rPr>
          <w:szCs w:val="28"/>
        </w:rPr>
        <w:t xml:space="preserve">. </w:t>
      </w:r>
      <w:r>
        <w:rPr>
          <w:szCs w:val="28"/>
        </w:rPr>
        <w:t>У</w:t>
      </w:r>
      <w:r w:rsidRPr="000A63E6">
        <w:rPr>
          <w:szCs w:val="28"/>
        </w:rPr>
        <w:t xml:space="preserve"> галузях із сезонним характером виро</w:t>
      </w:r>
      <w:r w:rsidRPr="000A63E6">
        <w:rPr>
          <w:szCs w:val="28"/>
        </w:rPr>
        <w:t>б</w:t>
      </w:r>
      <w:r w:rsidRPr="000A63E6">
        <w:rPr>
          <w:szCs w:val="28"/>
        </w:rPr>
        <w:t>ництва норматив розраховується на підставі кошторису витрат кварталу з на</w:t>
      </w:r>
      <w:r w:rsidRPr="000A63E6">
        <w:rPr>
          <w:szCs w:val="28"/>
        </w:rPr>
        <w:t>й</w:t>
      </w:r>
      <w:r w:rsidRPr="000A63E6">
        <w:rPr>
          <w:szCs w:val="28"/>
        </w:rPr>
        <w:t xml:space="preserve">меншим обсягом виробництва. Потреба підприємства у збільшенні оборотних коштів у період сезонного </w:t>
      </w:r>
      <w:r>
        <w:rPr>
          <w:szCs w:val="28"/>
        </w:rPr>
        <w:t>ведення</w:t>
      </w:r>
      <w:r w:rsidRPr="000A63E6">
        <w:rPr>
          <w:szCs w:val="28"/>
        </w:rPr>
        <w:t xml:space="preserve"> виробництва покривається залученими ко</w:t>
      </w:r>
      <w:r w:rsidRPr="000A63E6">
        <w:rPr>
          <w:szCs w:val="28"/>
        </w:rPr>
        <w:t>ш</w:t>
      </w:r>
      <w:r w:rsidRPr="000A63E6">
        <w:rPr>
          <w:szCs w:val="28"/>
        </w:rPr>
        <w:t xml:space="preserve">тами. 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>Розроблені на підприємстві норми оборотних коштів  діють протягом декількох років і застосовуються для розрахунку річних нормативів власних об</w:t>
      </w:r>
      <w:r w:rsidRPr="000A63E6">
        <w:rPr>
          <w:szCs w:val="28"/>
        </w:rPr>
        <w:t>о</w:t>
      </w:r>
      <w:r w:rsidRPr="000A63E6">
        <w:rPr>
          <w:szCs w:val="28"/>
        </w:rPr>
        <w:t>ротних коштів,  якщо чинники, зумовлюючі розмір норм, лишаються незмінн</w:t>
      </w:r>
      <w:r w:rsidRPr="000A63E6">
        <w:rPr>
          <w:szCs w:val="28"/>
        </w:rPr>
        <w:t>и</w:t>
      </w:r>
      <w:r w:rsidRPr="000A63E6">
        <w:rPr>
          <w:szCs w:val="28"/>
        </w:rPr>
        <w:t>ми.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 xml:space="preserve">Нормативи власних оборотних коштів  повинні враховувати   потребу </w:t>
      </w:r>
      <w:r>
        <w:rPr>
          <w:szCs w:val="28"/>
        </w:rPr>
        <w:t xml:space="preserve">  </w:t>
      </w:r>
      <w:r w:rsidRPr="000A63E6">
        <w:rPr>
          <w:szCs w:val="28"/>
        </w:rPr>
        <w:t>підприємств у коштах не тільки для їх основної діяльності, але й для капітал</w:t>
      </w:r>
      <w:r w:rsidRPr="000A63E6">
        <w:rPr>
          <w:szCs w:val="28"/>
        </w:rPr>
        <w:t>ь</w:t>
      </w:r>
      <w:r w:rsidRPr="000A63E6">
        <w:rPr>
          <w:szCs w:val="28"/>
        </w:rPr>
        <w:t xml:space="preserve">ного ремонту, підсобних і допоміжних виробництв,  житлово-комунального та інших невиробничих господарств, які не знаходяться на самостійному балансі. 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>Для визначення потреби в оборотних коштах на практиці використов</w:t>
      </w:r>
      <w:r w:rsidRPr="000A63E6">
        <w:rPr>
          <w:szCs w:val="28"/>
        </w:rPr>
        <w:t>у</w:t>
      </w:r>
      <w:r w:rsidRPr="000A63E6">
        <w:rPr>
          <w:szCs w:val="28"/>
        </w:rPr>
        <w:t xml:space="preserve">ються два методи: прямий та економічний. 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>Метод прямого розрахунку передбачає розробку обґрунтованих норм і нормативів оборотних коштів за всіма елементами виробничих запасів, а також на незавершеному виробництву у витратах майбутніх періодів, готової проду</w:t>
      </w:r>
      <w:r w:rsidRPr="000A63E6">
        <w:rPr>
          <w:szCs w:val="28"/>
        </w:rPr>
        <w:t>к</w:t>
      </w:r>
      <w:r w:rsidRPr="000A63E6">
        <w:rPr>
          <w:szCs w:val="28"/>
        </w:rPr>
        <w:t xml:space="preserve">ції і для визначення сукупного нормативу.   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 xml:space="preserve">             </w:t>
      </w:r>
    </w:p>
    <w:p w:rsidR="0006658E" w:rsidRPr="000A63E6" w:rsidRDefault="0006658E" w:rsidP="0006658E">
      <w:pPr>
        <w:pStyle w:val="a3"/>
        <w:ind w:firstLine="709"/>
        <w:jc w:val="center"/>
        <w:rPr>
          <w:b/>
          <w:bCs/>
          <w:i/>
          <w:iCs/>
          <w:szCs w:val="28"/>
        </w:rPr>
      </w:pPr>
      <w:r w:rsidRPr="000A63E6">
        <w:rPr>
          <w:b/>
          <w:bCs/>
          <w:i/>
          <w:iCs/>
          <w:szCs w:val="28"/>
        </w:rPr>
        <w:t>8.3 Нормування оборотних коштів за окремими елементами</w:t>
      </w:r>
    </w:p>
    <w:p w:rsidR="0006658E" w:rsidRPr="000A63E6" w:rsidRDefault="0006658E" w:rsidP="0006658E">
      <w:pPr>
        <w:pStyle w:val="a3"/>
        <w:ind w:firstLine="709"/>
        <w:rPr>
          <w:szCs w:val="28"/>
          <w:u w:val="single"/>
        </w:rPr>
      </w:pP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>Планування оборотних коштів у виробничих запасах має важливе значе</w:t>
      </w:r>
      <w:r w:rsidRPr="000A63E6">
        <w:rPr>
          <w:szCs w:val="28"/>
        </w:rPr>
        <w:t>н</w:t>
      </w:r>
      <w:r w:rsidRPr="000A63E6">
        <w:rPr>
          <w:szCs w:val="28"/>
        </w:rPr>
        <w:t xml:space="preserve">ня для визначення загальної потреби в оборотних коштах, оскільки у більшості господарських суб’єктів 2/3 оборотних коштів припадає на виробничі запаси. </w:t>
      </w:r>
    </w:p>
    <w:p w:rsidR="0006658E" w:rsidRPr="000A63E6" w:rsidRDefault="0006658E" w:rsidP="0006658E">
      <w:pPr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lastRenderedPageBreak/>
        <w:t>Виробничі запаси – це ті матеріальні цінності, які належать підприємству, але ще не вступили в процес виробництва, незалежно від місця, де вони знах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дяться.</w:t>
      </w:r>
    </w:p>
    <w:p w:rsidR="0006658E" w:rsidRPr="000A63E6" w:rsidRDefault="0006658E" w:rsidP="0006658E">
      <w:pPr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Нормування оборотних  засобів у виробничих запасах включає визначе</w:t>
      </w:r>
      <w:r w:rsidRPr="000A63E6">
        <w:rPr>
          <w:sz w:val="28"/>
          <w:szCs w:val="28"/>
          <w:lang w:val="uk-UA"/>
        </w:rPr>
        <w:t>н</w:t>
      </w:r>
      <w:r w:rsidRPr="000A63E6">
        <w:rPr>
          <w:sz w:val="28"/>
          <w:szCs w:val="28"/>
          <w:lang w:val="uk-UA"/>
        </w:rPr>
        <w:t xml:space="preserve">ня потреби </w:t>
      </w:r>
      <w:r>
        <w:rPr>
          <w:sz w:val="28"/>
          <w:szCs w:val="28"/>
          <w:lang w:val="uk-UA"/>
        </w:rPr>
        <w:t>у</w:t>
      </w:r>
      <w:r w:rsidRPr="000A63E6">
        <w:rPr>
          <w:sz w:val="28"/>
          <w:szCs w:val="28"/>
          <w:lang w:val="uk-UA"/>
        </w:rPr>
        <w:t xml:space="preserve"> сировині, основних матеріалах і покупних напівфабрикатах, д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поміжних матеріалах, палив</w:t>
      </w:r>
      <w:r>
        <w:rPr>
          <w:sz w:val="28"/>
          <w:szCs w:val="28"/>
          <w:lang w:val="uk-UA"/>
        </w:rPr>
        <w:t>і</w:t>
      </w:r>
      <w:r w:rsidRPr="000A63E6">
        <w:rPr>
          <w:sz w:val="28"/>
          <w:szCs w:val="28"/>
          <w:lang w:val="uk-UA"/>
        </w:rPr>
        <w:t>, тарі, запасних частинах, малоцінних і швидко</w:t>
      </w:r>
      <w:r w:rsidRPr="000A63E6">
        <w:rPr>
          <w:sz w:val="28"/>
          <w:szCs w:val="28"/>
          <w:lang w:val="uk-UA"/>
        </w:rPr>
        <w:t>з</w:t>
      </w:r>
      <w:r w:rsidRPr="000A63E6">
        <w:rPr>
          <w:sz w:val="28"/>
          <w:szCs w:val="28"/>
          <w:lang w:val="uk-UA"/>
        </w:rPr>
        <w:t xml:space="preserve">ношувальних предметах.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/>
          <w:sz w:val="28"/>
          <w:szCs w:val="28"/>
          <w:lang w:val="uk-UA"/>
        </w:rPr>
        <w:t>Норматив  оборотних  коштів  на сировину, основні матеріали та н</w:t>
      </w:r>
      <w:r w:rsidRPr="000A63E6">
        <w:rPr>
          <w:b/>
          <w:sz w:val="28"/>
          <w:szCs w:val="28"/>
          <w:lang w:val="uk-UA"/>
        </w:rPr>
        <w:t>а</w:t>
      </w:r>
      <w:r w:rsidRPr="000A63E6">
        <w:rPr>
          <w:b/>
          <w:sz w:val="28"/>
          <w:szCs w:val="28"/>
          <w:lang w:val="uk-UA"/>
        </w:rPr>
        <w:t>півфабрикати</w:t>
      </w:r>
      <w:r w:rsidRPr="000A63E6">
        <w:rPr>
          <w:sz w:val="28"/>
          <w:szCs w:val="28"/>
          <w:lang w:val="uk-UA"/>
        </w:rPr>
        <w:t xml:space="preserve">  повинен забезпечити підприємству їх безперебійну передачу в переробку з метою створення запасу в обсязі, необхідному для виконання 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в</w:t>
      </w:r>
      <w:r w:rsidRPr="000A63E6"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>робничої програми.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Нормування власних оборотних коштів починається з вивчення номен</w:t>
      </w:r>
      <w:r w:rsidRPr="000A63E6">
        <w:rPr>
          <w:sz w:val="28"/>
          <w:szCs w:val="28"/>
          <w:lang w:val="uk-UA"/>
        </w:rPr>
        <w:t>к</w:t>
      </w:r>
      <w:r w:rsidRPr="000A63E6">
        <w:rPr>
          <w:sz w:val="28"/>
          <w:szCs w:val="28"/>
          <w:lang w:val="uk-UA"/>
        </w:rPr>
        <w:t xml:space="preserve">латури і витрат окремих видів сировини й основних матеріалів у запланованому році та в </w:t>
      </w:r>
      <w:r>
        <w:rPr>
          <w:sz w:val="28"/>
          <w:szCs w:val="28"/>
          <w:lang w:val="en-US"/>
        </w:rPr>
        <w:t>IV</w:t>
      </w:r>
      <w:r w:rsidRPr="000A63E6">
        <w:rPr>
          <w:sz w:val="28"/>
          <w:szCs w:val="28"/>
          <w:lang w:val="uk-UA"/>
        </w:rPr>
        <w:t xml:space="preserve"> кварталі. Номенклатура і витрати матеріалів визначаються за пл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>ном матеріально-технічного постачання підприємства, по технологічних картах, р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зрахунках до кошторису витрат на виробництво й іншій документації. При цьому в основу повинні бути покладені найбільш прогресивні й економічно о</w:t>
      </w:r>
      <w:r w:rsidRPr="000A63E6">
        <w:rPr>
          <w:sz w:val="28"/>
          <w:szCs w:val="28"/>
          <w:lang w:val="uk-UA"/>
        </w:rPr>
        <w:t>б</w:t>
      </w:r>
      <w:r w:rsidRPr="000A63E6">
        <w:rPr>
          <w:sz w:val="28"/>
          <w:szCs w:val="28"/>
          <w:lang w:val="uk-UA"/>
        </w:rPr>
        <w:t>ґрунтовані норми витрати сировини і матеріалів з урахуванням досягнень на</w:t>
      </w:r>
      <w:r w:rsidRPr="000A63E6">
        <w:rPr>
          <w:sz w:val="28"/>
          <w:szCs w:val="28"/>
          <w:lang w:val="uk-UA"/>
        </w:rPr>
        <w:t>у</w:t>
      </w:r>
      <w:r w:rsidRPr="000A63E6">
        <w:rPr>
          <w:sz w:val="28"/>
          <w:szCs w:val="28"/>
          <w:lang w:val="uk-UA"/>
        </w:rPr>
        <w:t>ково-технічного прогресу.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Норматив оборотних коштів на сировину й основні матеріали обчисл</w:t>
      </w:r>
      <w:r w:rsidRPr="000A63E6">
        <w:rPr>
          <w:sz w:val="28"/>
          <w:szCs w:val="28"/>
          <w:lang w:val="uk-UA"/>
        </w:rPr>
        <w:t>ю</w:t>
      </w:r>
      <w:r w:rsidRPr="000A63E6">
        <w:rPr>
          <w:sz w:val="28"/>
          <w:szCs w:val="28"/>
          <w:lang w:val="uk-UA"/>
        </w:rPr>
        <w:t xml:space="preserve">ється як добуток одноденних їх витрат по кошторису витрат на виробництво 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en-US"/>
        </w:rPr>
        <w:t>IV</w:t>
      </w:r>
      <w:r w:rsidRPr="000A63E6">
        <w:rPr>
          <w:sz w:val="28"/>
          <w:szCs w:val="28"/>
          <w:lang w:val="uk-UA"/>
        </w:rPr>
        <w:t xml:space="preserve"> кварталу запланованого року і середньої норми оборотних коштів у днях. </w:t>
      </w:r>
      <w:r>
        <w:rPr>
          <w:sz w:val="28"/>
          <w:szCs w:val="28"/>
          <w:lang w:val="uk-UA"/>
        </w:rPr>
        <w:t xml:space="preserve">     </w:t>
      </w:r>
      <w:r w:rsidRPr="000A63E6">
        <w:rPr>
          <w:sz w:val="28"/>
          <w:szCs w:val="28"/>
          <w:lang w:val="uk-UA"/>
        </w:rPr>
        <w:t>Середня норма оборотних коштів розраховується як середньозважена величина на основі норм оборотних коштів на окремі  види чи групи сировини й осно</w:t>
      </w:r>
      <w:r w:rsidRPr="000A63E6">
        <w:rPr>
          <w:sz w:val="28"/>
          <w:szCs w:val="28"/>
          <w:lang w:val="uk-UA"/>
        </w:rPr>
        <w:t>в</w:t>
      </w:r>
      <w:r w:rsidRPr="000A63E6">
        <w:rPr>
          <w:sz w:val="28"/>
          <w:szCs w:val="28"/>
          <w:lang w:val="uk-UA"/>
        </w:rPr>
        <w:t>них матеріалів та їх одноденних витрат.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У тих галузях промисловості і на тих підприємствах, де номенклатура с</w:t>
      </w:r>
      <w:r w:rsidRPr="000A63E6"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>ровини, основних матеріалів і покупних напівфабрикатів дуже велика, норми оборотних коштів розробляють по основних їх видах, виходячи з того, щоб прямим підрахунком було охоплено не менше 70-80% вартості споживаних цінностей. Обчислена за цими даними середньозважена норма оборотних ко</w:t>
      </w:r>
      <w:r w:rsidRPr="000A63E6">
        <w:rPr>
          <w:sz w:val="28"/>
          <w:szCs w:val="28"/>
          <w:lang w:val="uk-UA"/>
        </w:rPr>
        <w:t>ш</w:t>
      </w:r>
      <w:r w:rsidRPr="000A63E6">
        <w:rPr>
          <w:sz w:val="28"/>
          <w:szCs w:val="28"/>
          <w:lang w:val="uk-UA"/>
        </w:rPr>
        <w:t>тів поширюється потім на всю сировину й основні матеріали.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Норма оборотних коштів </w:t>
      </w:r>
      <w:r>
        <w:rPr>
          <w:sz w:val="28"/>
          <w:szCs w:val="28"/>
          <w:lang w:val="uk-UA"/>
        </w:rPr>
        <w:t>з</w:t>
      </w:r>
      <w:r w:rsidRPr="000A63E6">
        <w:rPr>
          <w:sz w:val="28"/>
          <w:szCs w:val="28"/>
          <w:lang w:val="uk-UA"/>
        </w:rPr>
        <w:t xml:space="preserve"> кожн</w:t>
      </w:r>
      <w:r>
        <w:rPr>
          <w:sz w:val="28"/>
          <w:szCs w:val="28"/>
          <w:lang w:val="uk-UA"/>
        </w:rPr>
        <w:t>ої</w:t>
      </w:r>
      <w:r w:rsidRPr="000A63E6">
        <w:rPr>
          <w:sz w:val="28"/>
          <w:szCs w:val="28"/>
          <w:lang w:val="uk-UA"/>
        </w:rPr>
        <w:t xml:space="preserve"> груп</w:t>
      </w:r>
      <w:r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 xml:space="preserve"> чи виду матеріалів включає час перебування сировини й основних матеріалів у дорозі (транспортний запас); час, необхідний для приймання, розвантаження, сортування, складування й у необхідних випадках лабораторного аналізу (підготовчий запас); час на підг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товку до виробництва (технологічний запас); час перебування у вигляді пото</w:t>
      </w:r>
      <w:r w:rsidRPr="000A63E6">
        <w:rPr>
          <w:sz w:val="28"/>
          <w:szCs w:val="28"/>
          <w:lang w:val="uk-UA"/>
        </w:rPr>
        <w:t>ч</w:t>
      </w:r>
      <w:r w:rsidRPr="000A63E6">
        <w:rPr>
          <w:sz w:val="28"/>
          <w:szCs w:val="28"/>
          <w:lang w:val="uk-UA"/>
        </w:rPr>
        <w:t>ного складського запасу; час перебування у вигляді гарантійного (страхового) запасу.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Cs/>
          <w:sz w:val="28"/>
          <w:szCs w:val="28"/>
          <w:lang w:val="uk-UA"/>
        </w:rPr>
        <w:t>Транспортний  запас</w:t>
      </w:r>
      <w:r w:rsidRPr="000A63E6">
        <w:rPr>
          <w:sz w:val="28"/>
          <w:szCs w:val="28"/>
          <w:lang w:val="uk-UA"/>
        </w:rPr>
        <w:t xml:space="preserve">  необхідний </w:t>
      </w:r>
      <w:r>
        <w:rPr>
          <w:sz w:val="28"/>
          <w:szCs w:val="28"/>
          <w:lang w:val="uk-UA"/>
        </w:rPr>
        <w:t>бо</w:t>
      </w:r>
      <w:r w:rsidRPr="000A63E6">
        <w:rPr>
          <w:sz w:val="28"/>
          <w:szCs w:val="28"/>
          <w:lang w:val="uk-UA"/>
        </w:rPr>
        <w:t xml:space="preserve"> час руху документів і вантажів, як правило, не збігається. Якщо постачальник знаходиться на великій </w:t>
      </w:r>
      <w:r>
        <w:rPr>
          <w:sz w:val="28"/>
          <w:szCs w:val="28"/>
          <w:lang w:val="uk-UA"/>
        </w:rPr>
        <w:t xml:space="preserve">     </w:t>
      </w:r>
      <w:r w:rsidRPr="000A63E6">
        <w:rPr>
          <w:sz w:val="28"/>
          <w:szCs w:val="28"/>
          <w:lang w:val="uk-UA"/>
        </w:rPr>
        <w:t>відстані, платіжні документи прибувають і оплачуються підприємством раніше, ніж на</w:t>
      </w:r>
      <w:r w:rsidRPr="000A63E6">
        <w:rPr>
          <w:sz w:val="28"/>
          <w:szCs w:val="28"/>
          <w:lang w:val="uk-UA"/>
        </w:rPr>
        <w:t>д</w:t>
      </w:r>
      <w:r w:rsidRPr="000A63E6">
        <w:rPr>
          <w:sz w:val="28"/>
          <w:szCs w:val="28"/>
          <w:lang w:val="uk-UA"/>
        </w:rPr>
        <w:t>ходить вантаж. У цих випадках потреба в оборотних коштах виникає раніше прибуття товарно-матеріальних цінностей. Тому на період між днем оплати рахунка і днем одержання вантажу потреба підприємства в оборотних коштах покривається за рахунок транспортного запасу. Такої потреби не вин</w:t>
      </w:r>
      <w:r w:rsidRPr="000A63E6"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 xml:space="preserve">кає, коли </w:t>
      </w:r>
      <w:r w:rsidRPr="000A63E6">
        <w:rPr>
          <w:sz w:val="28"/>
          <w:szCs w:val="28"/>
          <w:lang w:val="uk-UA"/>
        </w:rPr>
        <w:lastRenderedPageBreak/>
        <w:t>надходження сировини й основних матеріалів збігається з терміном  оплати чи коли сировина і основні матеріали прибувають раніше настання те</w:t>
      </w:r>
      <w:r w:rsidRPr="000A63E6">
        <w:rPr>
          <w:sz w:val="28"/>
          <w:szCs w:val="28"/>
          <w:lang w:val="uk-UA"/>
        </w:rPr>
        <w:t>р</w:t>
      </w:r>
      <w:r w:rsidRPr="000A63E6">
        <w:rPr>
          <w:sz w:val="28"/>
          <w:szCs w:val="28"/>
          <w:lang w:val="uk-UA"/>
        </w:rPr>
        <w:t>міну оплати розрахункових документів.</w:t>
      </w:r>
    </w:p>
    <w:p w:rsidR="0006658E" w:rsidRPr="000A63E6" w:rsidRDefault="0006658E" w:rsidP="0006658E">
      <w:pPr>
        <w:pStyle w:val="31"/>
        <w:ind w:left="0" w:firstLine="709"/>
        <w:rPr>
          <w:szCs w:val="28"/>
        </w:rPr>
      </w:pPr>
      <w:r w:rsidRPr="000A63E6">
        <w:rPr>
          <w:szCs w:val="28"/>
        </w:rPr>
        <w:t>Для визначення норми оборотних коштів під оплачені матеріальні цінн</w:t>
      </w:r>
      <w:r w:rsidRPr="000A63E6">
        <w:rPr>
          <w:szCs w:val="28"/>
        </w:rPr>
        <w:t>о</w:t>
      </w:r>
      <w:r w:rsidRPr="000A63E6">
        <w:rPr>
          <w:szCs w:val="28"/>
        </w:rPr>
        <w:t xml:space="preserve">сті в дорозі (транспортний запас) необхідно з часу пробігу вантажу від </w:t>
      </w:r>
      <w:r>
        <w:rPr>
          <w:szCs w:val="28"/>
        </w:rPr>
        <w:t xml:space="preserve"> </w:t>
      </w:r>
      <w:r w:rsidRPr="000A63E6">
        <w:rPr>
          <w:szCs w:val="28"/>
        </w:rPr>
        <w:t>пост</w:t>
      </w:r>
      <w:r w:rsidRPr="000A63E6">
        <w:rPr>
          <w:szCs w:val="28"/>
        </w:rPr>
        <w:t>а</w:t>
      </w:r>
      <w:r w:rsidRPr="000A63E6">
        <w:rPr>
          <w:szCs w:val="28"/>
        </w:rPr>
        <w:t>чальника до покупця відняти час оформлення платіжних документів на відва</w:t>
      </w:r>
      <w:r w:rsidRPr="000A63E6">
        <w:rPr>
          <w:szCs w:val="28"/>
        </w:rPr>
        <w:t>н</w:t>
      </w:r>
      <w:r w:rsidRPr="000A63E6">
        <w:rPr>
          <w:szCs w:val="28"/>
        </w:rPr>
        <w:t>тажену продукцію та їхню обробку в банку постачальника, час поштового пр</w:t>
      </w:r>
      <w:r w:rsidRPr="000A63E6">
        <w:rPr>
          <w:szCs w:val="28"/>
        </w:rPr>
        <w:t>о</w:t>
      </w:r>
      <w:r w:rsidRPr="000A63E6">
        <w:rPr>
          <w:szCs w:val="28"/>
        </w:rPr>
        <w:t>бігу платіжних документів від банку постачальника до банку покупця, час о</w:t>
      </w:r>
      <w:r w:rsidRPr="000A63E6">
        <w:rPr>
          <w:szCs w:val="28"/>
        </w:rPr>
        <w:t>б</w:t>
      </w:r>
      <w:r w:rsidRPr="000A63E6">
        <w:rPr>
          <w:szCs w:val="28"/>
        </w:rPr>
        <w:t>робки документів у банку покупця.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/>
          <w:bCs/>
          <w:sz w:val="28"/>
          <w:szCs w:val="28"/>
          <w:lang w:val="uk-UA"/>
        </w:rPr>
        <w:t>Приклад.</w:t>
      </w:r>
      <w:r w:rsidRPr="000A63E6">
        <w:rPr>
          <w:sz w:val="28"/>
          <w:szCs w:val="28"/>
          <w:lang w:val="uk-UA"/>
        </w:rPr>
        <w:t xml:space="preserve"> Час пробігу вантажу складає 15 днів, а платіжних документів - 6 днів. Для оформлення документів постачальнику знадобилося два дні, по одному дню - на їх обробку в банку постачальника і покупця. За цих умов тран</w:t>
      </w:r>
      <w:r w:rsidRPr="000A63E6">
        <w:rPr>
          <w:sz w:val="28"/>
          <w:szCs w:val="28"/>
          <w:lang w:val="uk-UA"/>
        </w:rPr>
        <w:t>с</w:t>
      </w:r>
      <w:r w:rsidRPr="000A63E6">
        <w:rPr>
          <w:sz w:val="28"/>
          <w:szCs w:val="28"/>
          <w:lang w:val="uk-UA"/>
        </w:rPr>
        <w:t>портний запас  дорівнюватиме 5 дн</w:t>
      </w:r>
      <w:r>
        <w:rPr>
          <w:sz w:val="28"/>
          <w:szCs w:val="28"/>
          <w:lang w:val="uk-UA"/>
        </w:rPr>
        <w:t>.:</w:t>
      </w:r>
      <w:r w:rsidRPr="000A63E6">
        <w:rPr>
          <w:sz w:val="28"/>
          <w:szCs w:val="28"/>
          <w:lang w:val="uk-UA"/>
        </w:rPr>
        <w:t xml:space="preserve">  15-(2+1+6+1).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У тих випадках, коли однакові матеріали поставляють різні постачальн</w:t>
      </w:r>
      <w:r w:rsidRPr="000A63E6"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 xml:space="preserve">ки, час перебування цих матеріалів у дорозі визначається як середньозважена величина за допомогою розрахунку, наведеного у таблиці 8.1.  </w:t>
      </w:r>
    </w:p>
    <w:p w:rsidR="0006658E" w:rsidRPr="000A63E6" w:rsidRDefault="0006658E" w:rsidP="0006658E">
      <w:pPr>
        <w:shd w:val="clear" w:color="auto" w:fill="FFFFFF"/>
        <w:ind w:firstLine="709"/>
        <w:jc w:val="right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Таблиця 8.1</w:t>
      </w:r>
    </w:p>
    <w:p w:rsidR="0006658E" w:rsidRPr="003B5D12" w:rsidRDefault="0006658E" w:rsidP="0006658E">
      <w:pPr>
        <w:shd w:val="clear" w:color="auto" w:fill="FFFFFF"/>
        <w:ind w:firstLine="709"/>
        <w:jc w:val="center"/>
        <w:rPr>
          <w:sz w:val="28"/>
          <w:szCs w:val="28"/>
          <w:lang w:val="uk-UA"/>
        </w:rPr>
      </w:pPr>
      <w:r w:rsidRPr="003B5D12">
        <w:rPr>
          <w:sz w:val="28"/>
          <w:szCs w:val="28"/>
          <w:lang w:val="uk-UA"/>
        </w:rPr>
        <w:t>Розрахунок транспортного запасу</w:t>
      </w:r>
    </w:p>
    <w:p w:rsidR="0006658E" w:rsidRPr="000A63E6" w:rsidRDefault="0006658E" w:rsidP="0006658E">
      <w:pPr>
        <w:shd w:val="clear" w:color="auto" w:fill="FFFFFF"/>
        <w:ind w:firstLine="709"/>
        <w:jc w:val="center"/>
        <w:rPr>
          <w:sz w:val="28"/>
          <w:szCs w:val="28"/>
          <w:lang w:val="uk-UA"/>
        </w:rPr>
      </w:pPr>
    </w:p>
    <w:tbl>
      <w:tblPr>
        <w:tblW w:w="0" w:type="auto"/>
        <w:tblInd w:w="4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438"/>
        <w:gridCol w:w="1620"/>
        <w:gridCol w:w="1980"/>
        <w:gridCol w:w="1980"/>
        <w:gridCol w:w="1800"/>
      </w:tblGrid>
      <w:tr w:rsidR="0006658E" w:rsidRPr="000A63E6" w:rsidTr="005F37F1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58E" w:rsidRPr="000A63E6" w:rsidRDefault="0006658E" w:rsidP="005F37F1">
            <w:pPr>
              <w:tabs>
                <w:tab w:val="left" w:pos="1150"/>
              </w:tabs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Постач</w:t>
            </w:r>
            <w:r w:rsidRPr="000A63E6">
              <w:rPr>
                <w:sz w:val="28"/>
                <w:szCs w:val="28"/>
                <w:lang w:val="uk-UA"/>
              </w:rPr>
              <w:t>а</w:t>
            </w:r>
            <w:r w:rsidRPr="000A63E6">
              <w:rPr>
                <w:sz w:val="28"/>
                <w:szCs w:val="28"/>
                <w:lang w:val="uk-UA"/>
              </w:rPr>
              <w:t xml:space="preserve">льники </w:t>
            </w:r>
          </w:p>
          <w:p w:rsidR="0006658E" w:rsidRPr="000A63E6" w:rsidRDefault="0006658E" w:rsidP="005F37F1">
            <w:pPr>
              <w:tabs>
                <w:tab w:val="left" w:pos="1150"/>
              </w:tabs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 xml:space="preserve">матеріалу </w:t>
            </w:r>
          </w:p>
          <w:p w:rsidR="0006658E" w:rsidRPr="000A63E6" w:rsidRDefault="0006658E" w:rsidP="005F37F1">
            <w:pPr>
              <w:tabs>
                <w:tab w:val="left" w:pos="1150"/>
              </w:tabs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 xml:space="preserve">Розмір </w:t>
            </w:r>
          </w:p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 xml:space="preserve">поставок, </w:t>
            </w:r>
          </w:p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тн.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Час руху</w:t>
            </w:r>
          </w:p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 xml:space="preserve"> вантажу в</w:t>
            </w:r>
          </w:p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 xml:space="preserve"> дорозі, днів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Час пробігу і оформлення документів, дні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58E" w:rsidRPr="000A63E6" w:rsidRDefault="0006658E" w:rsidP="005F37F1">
            <w:pPr>
              <w:pStyle w:val="21"/>
              <w:spacing w:before="0"/>
              <w:jc w:val="center"/>
              <w:rPr>
                <w:szCs w:val="28"/>
              </w:rPr>
            </w:pPr>
            <w:r w:rsidRPr="000A63E6">
              <w:rPr>
                <w:szCs w:val="28"/>
              </w:rPr>
              <w:t>Транспор</w:t>
            </w:r>
            <w:r w:rsidRPr="000A63E6">
              <w:rPr>
                <w:szCs w:val="28"/>
              </w:rPr>
              <w:t>т</w:t>
            </w:r>
            <w:r w:rsidRPr="000A63E6">
              <w:rPr>
                <w:szCs w:val="28"/>
              </w:rPr>
              <w:t>ний запас, днів</w:t>
            </w:r>
          </w:p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(гр. 3 - гр. 4)</w:t>
            </w:r>
          </w:p>
        </w:tc>
      </w:tr>
      <w:tr w:rsidR="0006658E" w:rsidRPr="000A63E6" w:rsidTr="005F37F1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58E" w:rsidRPr="000A63E6" w:rsidRDefault="0006658E" w:rsidP="005F37F1">
            <w:pPr>
              <w:tabs>
                <w:tab w:val="left" w:pos="1150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0A63E6">
              <w:rPr>
                <w:b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58E" w:rsidRPr="000A63E6" w:rsidRDefault="0006658E" w:rsidP="005F37F1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0A63E6">
              <w:rPr>
                <w:b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58E" w:rsidRPr="000A63E6" w:rsidRDefault="0006658E" w:rsidP="005F37F1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0A63E6">
              <w:rPr>
                <w:b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58E" w:rsidRPr="000A63E6" w:rsidRDefault="0006658E" w:rsidP="005F37F1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0A63E6">
              <w:rPr>
                <w:b/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58E" w:rsidRPr="000A63E6" w:rsidRDefault="0006658E" w:rsidP="005F37F1">
            <w:pPr>
              <w:pStyle w:val="21"/>
              <w:spacing w:before="0"/>
              <w:jc w:val="center"/>
              <w:rPr>
                <w:b/>
                <w:bCs/>
                <w:szCs w:val="28"/>
              </w:rPr>
            </w:pPr>
            <w:r w:rsidRPr="000A63E6">
              <w:rPr>
                <w:b/>
                <w:bCs/>
                <w:szCs w:val="28"/>
              </w:rPr>
              <w:t>5</w:t>
            </w:r>
          </w:p>
        </w:tc>
      </w:tr>
      <w:tr w:rsidR="0006658E" w:rsidRPr="000A63E6" w:rsidTr="005F37F1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58E" w:rsidRPr="000A63E6" w:rsidRDefault="0006658E" w:rsidP="005F37F1">
            <w:pPr>
              <w:pStyle w:val="1"/>
              <w:tabs>
                <w:tab w:val="left" w:pos="1582"/>
              </w:tabs>
              <w:rPr>
                <w:smallCaps w:val="0"/>
                <w:szCs w:val="28"/>
              </w:rPr>
            </w:pPr>
            <w:r w:rsidRPr="000A63E6">
              <w:rPr>
                <w:smallCaps w:val="0"/>
                <w:szCs w:val="28"/>
              </w:rPr>
              <w:t>I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1500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5</w:t>
            </w:r>
          </w:p>
        </w:tc>
      </w:tr>
      <w:tr w:rsidR="0006658E" w:rsidRPr="000A63E6" w:rsidTr="005F37F1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58E" w:rsidRPr="000A63E6" w:rsidRDefault="0006658E" w:rsidP="005F37F1">
            <w:pPr>
              <w:tabs>
                <w:tab w:val="left" w:pos="1582"/>
              </w:tabs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II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1000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3</w:t>
            </w:r>
          </w:p>
        </w:tc>
      </w:tr>
      <w:tr w:rsidR="0006658E" w:rsidRPr="000A63E6" w:rsidTr="005F37F1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58E" w:rsidRPr="000A63E6" w:rsidRDefault="0006658E" w:rsidP="005F37F1">
            <w:pPr>
              <w:tabs>
                <w:tab w:val="left" w:pos="1582"/>
              </w:tabs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III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3000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58E" w:rsidRPr="000A63E6" w:rsidRDefault="0006658E" w:rsidP="005F37F1">
            <w:pPr>
              <w:tabs>
                <w:tab w:val="left" w:pos="1512"/>
              </w:tabs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7</w:t>
            </w:r>
          </w:p>
        </w:tc>
      </w:tr>
      <w:tr w:rsidR="0006658E" w:rsidRPr="000A63E6" w:rsidTr="005F37F1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5500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06658E" w:rsidRDefault="0006658E" w:rsidP="0006658E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:rsidR="0006658E" w:rsidRDefault="0006658E" w:rsidP="0006658E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0A63E6">
        <w:rPr>
          <w:sz w:val="28"/>
          <w:szCs w:val="28"/>
          <w:lang w:val="uk-UA"/>
        </w:rPr>
        <w:t>Середньозважене перебування матеріалу А в дорозі складе: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06658E" w:rsidRPr="000A63E6" w:rsidRDefault="0006658E" w:rsidP="0006658E">
      <w:pPr>
        <w:shd w:val="clear" w:color="auto" w:fill="FFFFFF"/>
        <w:ind w:firstLine="709"/>
        <w:jc w:val="center"/>
        <w:rPr>
          <w:sz w:val="28"/>
          <w:szCs w:val="28"/>
          <w:lang w:val="uk-UA"/>
        </w:rPr>
      </w:pPr>
      <w:r w:rsidRPr="000A63E6">
        <w:rPr>
          <w:position w:val="-24"/>
          <w:sz w:val="28"/>
          <w:szCs w:val="28"/>
          <w:lang w:val="uk-UA"/>
        </w:rPr>
        <w:object w:dxaOrig="43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5pt;height:31pt" o:ole="">
            <v:imagedata r:id="rId5" o:title=""/>
          </v:shape>
          <o:OLEObject Type="Embed" ProgID="Equation.3" ShapeID="_x0000_i1025" DrawAspect="Content" ObjectID="_1408359194" r:id="rId6"/>
        </w:objec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При різноманітному асортименті основних матеріалів, що надходять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</w:rPr>
        <w:t>від великої кількості постачальників, норма в днях на матеріали в дорозі обчислюється на основі аналізу їх фактичних залишків. Для цього з фактичних залишків матеріалів у дорозі за минулий період вилучається вартість вантажів, що затрималися в дорозі понад установлені норми просування, а отриманий середній фактичний зали</w:t>
      </w:r>
      <w:r>
        <w:rPr>
          <w:sz w:val="28"/>
          <w:szCs w:val="28"/>
        </w:rPr>
        <w:t>шок матеріалів у дорозі ділять</w:t>
      </w:r>
      <w:r w:rsidRPr="000A63E6">
        <w:rPr>
          <w:sz w:val="28"/>
          <w:szCs w:val="28"/>
        </w:rPr>
        <w:t xml:space="preserve"> на фактичні одноденні витрати всіх матеріалів у тому  ж періоді.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/>
          <w:bCs/>
          <w:sz w:val="28"/>
          <w:szCs w:val="28"/>
          <w:lang w:val="uk-UA"/>
        </w:rPr>
        <w:t>Приклад.</w:t>
      </w:r>
      <w:r w:rsidRPr="000A63E6">
        <w:rPr>
          <w:sz w:val="28"/>
          <w:szCs w:val="28"/>
          <w:lang w:val="uk-UA"/>
        </w:rPr>
        <w:t xml:space="preserve"> Середній фактичний залишок матеріальних цінностей у дорозі за останній квартал дорівнює – 36 тис.грн., а витрати їх на виробництво за той </w:t>
      </w:r>
      <w:r>
        <w:rPr>
          <w:sz w:val="28"/>
          <w:szCs w:val="28"/>
          <w:lang w:val="uk-UA"/>
        </w:rPr>
        <w:lastRenderedPageBreak/>
        <w:t>самий</w:t>
      </w:r>
      <w:r w:rsidRPr="000A63E6">
        <w:rPr>
          <w:sz w:val="28"/>
          <w:szCs w:val="28"/>
          <w:lang w:val="uk-UA"/>
        </w:rPr>
        <w:t xml:space="preserve"> період – 108 тис.грн. Звідси середній час перебування матеріалів у дорозі складе </w:t>
      </w:r>
      <w:r>
        <w:rPr>
          <w:sz w:val="28"/>
          <w:szCs w:val="28"/>
          <w:lang w:val="uk-UA"/>
        </w:rPr>
        <w:t>30</w:t>
      </w:r>
      <w:r w:rsidRPr="000A63E6">
        <w:rPr>
          <w:sz w:val="28"/>
          <w:szCs w:val="28"/>
          <w:lang w:val="uk-UA"/>
        </w:rPr>
        <w:t xml:space="preserve"> днів </w:t>
      </w:r>
      <w:r w:rsidRPr="000A63E6">
        <w:rPr>
          <w:position w:val="-28"/>
          <w:sz w:val="28"/>
          <w:szCs w:val="28"/>
          <w:lang w:val="uk-UA"/>
        </w:rPr>
        <w:object w:dxaOrig="999" w:dyaOrig="680">
          <v:shape id="_x0000_i1026" type="#_x0000_t75" style="width:50pt;height:34pt" o:ole="">
            <v:imagedata r:id="rId7" o:title=""/>
          </v:shape>
          <o:OLEObject Type="Embed" ProgID="Equation.3" ShapeID="_x0000_i1026" DrawAspect="Content" ObjectID="_1408359195" r:id="rId8"/>
        </w:object>
      </w:r>
      <w:r w:rsidRPr="000A63E6">
        <w:rPr>
          <w:sz w:val="28"/>
          <w:szCs w:val="28"/>
          <w:lang w:val="uk-UA"/>
        </w:rPr>
        <w:t>.</w:t>
      </w:r>
    </w:p>
    <w:p w:rsidR="0006658E" w:rsidRPr="000A63E6" w:rsidRDefault="0006658E" w:rsidP="0006658E">
      <w:pPr>
        <w:pStyle w:val="23"/>
        <w:ind w:right="0" w:firstLine="709"/>
        <w:rPr>
          <w:szCs w:val="28"/>
        </w:rPr>
      </w:pPr>
      <w:r w:rsidRPr="000A63E6">
        <w:rPr>
          <w:szCs w:val="28"/>
        </w:rPr>
        <w:t xml:space="preserve"> Отриманий залишок у днях коригується з урахуванням </w:t>
      </w:r>
      <w:r>
        <w:rPr>
          <w:szCs w:val="28"/>
        </w:rPr>
        <w:t>запланова</w:t>
      </w:r>
      <w:r w:rsidRPr="000A63E6">
        <w:rPr>
          <w:szCs w:val="28"/>
        </w:rPr>
        <w:t>них з</w:t>
      </w:r>
      <w:r w:rsidRPr="000A63E6">
        <w:rPr>
          <w:szCs w:val="28"/>
        </w:rPr>
        <w:t>а</w:t>
      </w:r>
      <w:r w:rsidRPr="000A63E6">
        <w:rPr>
          <w:szCs w:val="28"/>
        </w:rPr>
        <w:t xml:space="preserve">ходів щодо поліпшення умов постачання, зміцнення договірної дисципліни, прискорення розрахунків </w:t>
      </w:r>
      <w:r>
        <w:rPr>
          <w:szCs w:val="28"/>
        </w:rPr>
        <w:t>тощо, що</w:t>
      </w:r>
      <w:r w:rsidRPr="000A63E6">
        <w:rPr>
          <w:szCs w:val="28"/>
        </w:rPr>
        <w:t xml:space="preserve"> приймається за норму транспортного </w:t>
      </w:r>
      <w:r>
        <w:rPr>
          <w:szCs w:val="28"/>
        </w:rPr>
        <w:t xml:space="preserve">       </w:t>
      </w:r>
      <w:r w:rsidRPr="000A63E6">
        <w:rPr>
          <w:szCs w:val="28"/>
        </w:rPr>
        <w:t>з</w:t>
      </w:r>
      <w:r w:rsidRPr="000A63E6">
        <w:rPr>
          <w:szCs w:val="28"/>
        </w:rPr>
        <w:t>а</w:t>
      </w:r>
      <w:r w:rsidRPr="000A63E6">
        <w:rPr>
          <w:szCs w:val="28"/>
        </w:rPr>
        <w:t>пасу.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/>
          <w:bCs/>
          <w:sz w:val="28"/>
          <w:szCs w:val="28"/>
          <w:lang w:val="uk-UA"/>
        </w:rPr>
        <w:t>Підготовчий запас</w:t>
      </w:r>
      <w:r w:rsidRPr="000A63E6">
        <w:rPr>
          <w:sz w:val="28"/>
          <w:szCs w:val="28"/>
          <w:lang w:val="uk-UA"/>
        </w:rPr>
        <w:t xml:space="preserve"> включає час, необхідний для приймання, розвант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>ження, сортування, складування і лабораторного аналізу матеріалів</w:t>
      </w:r>
      <w:r>
        <w:rPr>
          <w:sz w:val="28"/>
          <w:szCs w:val="28"/>
          <w:lang w:val="uk-UA"/>
        </w:rPr>
        <w:t>, які завезли,</w:t>
      </w:r>
      <w:r w:rsidRPr="000A63E6">
        <w:rPr>
          <w:sz w:val="28"/>
          <w:szCs w:val="28"/>
          <w:lang w:val="uk-UA"/>
        </w:rPr>
        <w:t xml:space="preserve"> і визначається відповідно до технічних норм, установлених для к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жної операції, чи шляхом хронометражу цих робіт на підприємстві. При розрахунку норм оборотних коштів необхідно враховувати, що окремі операції можуть бути зроблені паралельно, у зв'язку з чим скорочується загальний час по цих опер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>ціях.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/>
          <w:bCs/>
          <w:sz w:val="28"/>
          <w:szCs w:val="28"/>
          <w:lang w:val="uk-UA"/>
        </w:rPr>
        <w:t>Приклад</w:t>
      </w:r>
      <w:r w:rsidRPr="000A63E6">
        <w:rPr>
          <w:sz w:val="28"/>
          <w:szCs w:val="28"/>
          <w:lang w:val="uk-UA"/>
        </w:rPr>
        <w:t xml:space="preserve">. На розвантаження матеріалів потрібно 0,5 дня, </w:t>
      </w:r>
      <w:r>
        <w:rPr>
          <w:sz w:val="28"/>
          <w:szCs w:val="28"/>
          <w:lang w:val="uk-UA"/>
        </w:rPr>
        <w:t xml:space="preserve">для </w:t>
      </w:r>
      <w:r w:rsidRPr="000A63E6">
        <w:rPr>
          <w:sz w:val="28"/>
          <w:szCs w:val="28"/>
          <w:lang w:val="uk-UA"/>
        </w:rPr>
        <w:t xml:space="preserve">приймання і складування - </w:t>
      </w:r>
      <w:r>
        <w:rPr>
          <w:sz w:val="28"/>
          <w:szCs w:val="28"/>
          <w:lang w:val="uk-UA"/>
        </w:rPr>
        <w:t>1</w:t>
      </w:r>
      <w:r w:rsidRPr="000A63E6">
        <w:rPr>
          <w:sz w:val="28"/>
          <w:szCs w:val="28"/>
          <w:lang w:val="uk-UA"/>
        </w:rPr>
        <w:t xml:space="preserve"> день, </w:t>
      </w:r>
      <w:r>
        <w:rPr>
          <w:sz w:val="28"/>
          <w:szCs w:val="28"/>
          <w:lang w:val="uk-UA"/>
        </w:rPr>
        <w:t>для</w:t>
      </w:r>
      <w:r w:rsidRPr="000A63E6">
        <w:rPr>
          <w:sz w:val="28"/>
          <w:szCs w:val="28"/>
          <w:lang w:val="uk-UA"/>
        </w:rPr>
        <w:t xml:space="preserve"> проведення аналізу -0,5 дня. Отже, норма підготовч</w:t>
      </w:r>
      <w:r w:rsidRPr="000A63E6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го запасу складе 2 дні: </w:t>
      </w:r>
      <w:r w:rsidRPr="000A63E6">
        <w:rPr>
          <w:sz w:val="28"/>
          <w:szCs w:val="28"/>
          <w:lang w:val="uk-UA"/>
        </w:rPr>
        <w:t xml:space="preserve">(0,5 + </w:t>
      </w:r>
      <w:r>
        <w:rPr>
          <w:sz w:val="28"/>
          <w:szCs w:val="28"/>
          <w:lang w:val="uk-UA"/>
        </w:rPr>
        <w:t>1</w:t>
      </w:r>
      <w:r w:rsidRPr="000A63E6">
        <w:rPr>
          <w:sz w:val="28"/>
          <w:szCs w:val="28"/>
          <w:lang w:val="uk-UA"/>
        </w:rPr>
        <w:t xml:space="preserve"> + 0,5).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/>
          <w:bCs/>
          <w:sz w:val="28"/>
          <w:szCs w:val="28"/>
          <w:lang w:val="uk-UA"/>
        </w:rPr>
        <w:t>Технологічний запас</w:t>
      </w:r>
      <w:r w:rsidRPr="000A63E6">
        <w:rPr>
          <w:sz w:val="28"/>
          <w:szCs w:val="28"/>
          <w:lang w:val="uk-UA"/>
        </w:rPr>
        <w:t xml:space="preserve">  необхідний </w:t>
      </w:r>
      <w:r>
        <w:rPr>
          <w:sz w:val="28"/>
          <w:szCs w:val="28"/>
          <w:lang w:val="uk-UA"/>
        </w:rPr>
        <w:t>бо в багатьох</w:t>
      </w:r>
      <w:r w:rsidRPr="000A63E6">
        <w:rPr>
          <w:sz w:val="28"/>
          <w:szCs w:val="28"/>
          <w:lang w:val="uk-UA"/>
        </w:rPr>
        <w:t xml:space="preserve"> випадк</w:t>
      </w:r>
      <w:r>
        <w:rPr>
          <w:sz w:val="28"/>
          <w:szCs w:val="28"/>
          <w:lang w:val="uk-UA"/>
        </w:rPr>
        <w:t>ах</w:t>
      </w:r>
      <w:r w:rsidRPr="000A63E6">
        <w:rPr>
          <w:sz w:val="28"/>
          <w:szCs w:val="28"/>
          <w:lang w:val="uk-UA"/>
        </w:rPr>
        <w:t xml:space="preserve"> матеріали, </w:t>
      </w:r>
      <w:r>
        <w:rPr>
          <w:sz w:val="28"/>
          <w:szCs w:val="28"/>
          <w:lang w:val="uk-UA"/>
        </w:rPr>
        <w:t xml:space="preserve">які </w:t>
      </w:r>
      <w:r w:rsidRPr="000A63E6">
        <w:rPr>
          <w:sz w:val="28"/>
          <w:szCs w:val="28"/>
          <w:lang w:val="uk-UA"/>
        </w:rPr>
        <w:t>одерж</w:t>
      </w:r>
      <w:r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 xml:space="preserve"> від постачальників, не можуть бути відразу передані у виробниц</w:t>
      </w:r>
      <w:r w:rsidRPr="000A63E6">
        <w:rPr>
          <w:sz w:val="28"/>
          <w:szCs w:val="28"/>
          <w:lang w:val="uk-UA"/>
        </w:rPr>
        <w:t>т</w:t>
      </w:r>
      <w:r w:rsidRPr="000A63E6">
        <w:rPr>
          <w:sz w:val="28"/>
          <w:szCs w:val="28"/>
          <w:lang w:val="uk-UA"/>
        </w:rPr>
        <w:t>во, а вима</w:t>
      </w:r>
      <w:r>
        <w:rPr>
          <w:sz w:val="28"/>
          <w:szCs w:val="28"/>
          <w:lang w:val="uk-UA"/>
        </w:rPr>
        <w:t>гають попередньої підготовки (</w:t>
      </w:r>
      <w:r w:rsidRPr="000A63E6">
        <w:rPr>
          <w:sz w:val="28"/>
          <w:szCs w:val="28"/>
          <w:lang w:val="uk-UA"/>
        </w:rPr>
        <w:t>сушіння лісоматеріалів, природне ст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>ріння металу тощо) чи підбору партій запуску. Тривалість виконання цих оп</w:t>
      </w:r>
      <w:r w:rsidRPr="000A63E6">
        <w:rPr>
          <w:sz w:val="28"/>
          <w:szCs w:val="28"/>
          <w:lang w:val="uk-UA"/>
        </w:rPr>
        <w:t>е</w:t>
      </w:r>
      <w:r w:rsidRPr="000A63E6">
        <w:rPr>
          <w:sz w:val="28"/>
          <w:szCs w:val="28"/>
          <w:lang w:val="uk-UA"/>
        </w:rPr>
        <w:t>рацій визначається  встановленими нормами чи шляхом підрахунку часу підг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товки матеріалу до виробництва з урахуванням конкретних умов роботи окремих підприємств. При цьому в технологічний запас не входить час на підготовчі оп</w:t>
      </w:r>
      <w:r w:rsidRPr="000A63E6">
        <w:rPr>
          <w:sz w:val="28"/>
          <w:szCs w:val="28"/>
          <w:lang w:val="uk-UA"/>
        </w:rPr>
        <w:t>е</w:t>
      </w:r>
      <w:r w:rsidRPr="000A63E6">
        <w:rPr>
          <w:sz w:val="28"/>
          <w:szCs w:val="28"/>
          <w:lang w:val="uk-UA"/>
        </w:rPr>
        <w:t>рації, якщо вони на даному підприємстві є складовою частиною виробничого ц</w:t>
      </w:r>
      <w:r w:rsidRPr="000A63E6"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>клу.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/>
          <w:bCs/>
          <w:sz w:val="28"/>
          <w:szCs w:val="28"/>
          <w:lang w:val="uk-UA"/>
        </w:rPr>
        <w:t>Поточний складський  запас</w:t>
      </w:r>
      <w:r w:rsidRPr="000A63E6">
        <w:rPr>
          <w:sz w:val="28"/>
          <w:szCs w:val="28"/>
          <w:lang w:val="uk-UA"/>
        </w:rPr>
        <w:t xml:space="preserve">  є найбільш важливим елементом норми запасу статті "Сировина, основні матеріали і покупні напівфабрикати". Він пр</w:t>
      </w:r>
      <w:r w:rsidRPr="000A63E6"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>значений для забезпечення нормального ходу виробничого процесу в період між двома черговими партіями поставок. Розмір поточного складського запасу при безупинному і рівномірному запуску сировини й основних матеріалів у в</w:t>
      </w:r>
      <w:r w:rsidRPr="000A63E6"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 xml:space="preserve">робництво залежить від частоти поставок: чим частіше </w:t>
      </w:r>
      <w:r>
        <w:rPr>
          <w:sz w:val="28"/>
          <w:szCs w:val="28"/>
          <w:lang w:val="uk-UA"/>
        </w:rPr>
        <w:t>одержу</w:t>
      </w:r>
      <w:r w:rsidRPr="000A63E6">
        <w:rPr>
          <w:sz w:val="28"/>
          <w:szCs w:val="28"/>
          <w:lang w:val="uk-UA"/>
        </w:rPr>
        <w:t>ють сировин</w:t>
      </w:r>
      <w:r>
        <w:rPr>
          <w:sz w:val="28"/>
          <w:szCs w:val="28"/>
          <w:lang w:val="uk-UA"/>
        </w:rPr>
        <w:t>у</w:t>
      </w:r>
      <w:r w:rsidRPr="000A63E6">
        <w:rPr>
          <w:sz w:val="28"/>
          <w:szCs w:val="28"/>
          <w:lang w:val="uk-UA"/>
        </w:rPr>
        <w:t xml:space="preserve"> й основні матеріали на склад підприємства, тим меншим повинен бути їхній п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точний складський запас.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Періодичність поставок визначається як середня тривалість інтервалу між двома суміжними поставками даного виду сировини та матеріалів, а також погоджених з постачальниками внутріквартальних і внутрімісячних графіків по</w:t>
      </w:r>
      <w:r w:rsidRPr="000A63E6">
        <w:rPr>
          <w:sz w:val="28"/>
          <w:szCs w:val="28"/>
          <w:lang w:val="uk-UA"/>
        </w:rPr>
        <w:t>с</w:t>
      </w:r>
      <w:r w:rsidRPr="000A63E6">
        <w:rPr>
          <w:sz w:val="28"/>
          <w:szCs w:val="28"/>
          <w:lang w:val="uk-UA"/>
        </w:rPr>
        <w:t xml:space="preserve">тачання. При цьому варто виходити з оптимальних періодів і розмірів поставок з урахуванням підприємства. Середній інтервал між поставками матеріалу на основі  договору визначається шляхом розподілу числа днів у році (360) на </w:t>
      </w:r>
      <w:r>
        <w:rPr>
          <w:sz w:val="28"/>
          <w:szCs w:val="28"/>
          <w:lang w:val="uk-UA"/>
        </w:rPr>
        <w:t xml:space="preserve">   </w:t>
      </w:r>
      <w:r w:rsidRPr="000A63E6">
        <w:rPr>
          <w:sz w:val="28"/>
          <w:szCs w:val="28"/>
          <w:lang w:val="uk-UA"/>
        </w:rPr>
        <w:t xml:space="preserve">кількість планових поставок. Збіг декількох надходжень одного й того </w:t>
      </w:r>
      <w:r>
        <w:rPr>
          <w:sz w:val="28"/>
          <w:szCs w:val="28"/>
          <w:lang w:val="uk-UA"/>
        </w:rPr>
        <w:t>самого</w:t>
      </w:r>
      <w:r w:rsidRPr="000A63E6">
        <w:rPr>
          <w:sz w:val="28"/>
          <w:szCs w:val="28"/>
          <w:lang w:val="uk-UA"/>
        </w:rPr>
        <w:t xml:space="preserve"> виду матеріалу від одного чи декількох постачальників приймаються в розр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>хунок інтервалу загальною сумою як одна поставка.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Підприємства використовують численні види сировини й основних мат</w:t>
      </w:r>
      <w:r w:rsidRPr="000A63E6">
        <w:rPr>
          <w:sz w:val="28"/>
          <w:szCs w:val="28"/>
          <w:lang w:val="uk-UA"/>
        </w:rPr>
        <w:t>е</w:t>
      </w:r>
      <w:r w:rsidRPr="000A63E6">
        <w:rPr>
          <w:sz w:val="28"/>
          <w:szCs w:val="28"/>
          <w:lang w:val="uk-UA"/>
        </w:rPr>
        <w:t xml:space="preserve">ріалів, що надходять </w:t>
      </w:r>
      <w:r>
        <w:rPr>
          <w:sz w:val="28"/>
          <w:szCs w:val="28"/>
          <w:lang w:val="uk-UA"/>
        </w:rPr>
        <w:t xml:space="preserve">у різний строк </w:t>
      </w:r>
      <w:r w:rsidRPr="000A63E6">
        <w:rPr>
          <w:sz w:val="28"/>
          <w:szCs w:val="28"/>
          <w:lang w:val="uk-UA"/>
        </w:rPr>
        <w:t xml:space="preserve">від великої кількості постачальників. </w:t>
      </w:r>
      <w:r w:rsidRPr="000A63E6">
        <w:rPr>
          <w:sz w:val="28"/>
          <w:szCs w:val="28"/>
          <w:lang w:val="uk-UA"/>
        </w:rPr>
        <w:lastRenderedPageBreak/>
        <w:t>Тому на будь-яку дату запаси одних видів сировини й основних матеріалів будуть максимальними в день одержання чергової партії, у той же час запаси інших видів сировини й основних матеріалів знизяться до мінімальних розмірів напередодні прибуття чергової партії. У зв'язку з цим норма поточного складс</w:t>
      </w:r>
      <w:r w:rsidRPr="000A63E6">
        <w:rPr>
          <w:sz w:val="28"/>
          <w:szCs w:val="28"/>
          <w:lang w:val="uk-UA"/>
        </w:rPr>
        <w:t>ь</w:t>
      </w:r>
      <w:r w:rsidRPr="000A63E6">
        <w:rPr>
          <w:sz w:val="28"/>
          <w:szCs w:val="28"/>
          <w:lang w:val="uk-UA"/>
        </w:rPr>
        <w:t>кого запасу в днях приймається в розмірі 50% від середнього інтервалу між поста</w:t>
      </w:r>
      <w:r w:rsidRPr="000A63E6">
        <w:rPr>
          <w:sz w:val="28"/>
          <w:szCs w:val="28"/>
          <w:lang w:val="uk-UA"/>
        </w:rPr>
        <w:t>в</w:t>
      </w:r>
      <w:r w:rsidRPr="000A63E6">
        <w:rPr>
          <w:sz w:val="28"/>
          <w:szCs w:val="28"/>
          <w:lang w:val="uk-UA"/>
        </w:rPr>
        <w:t>ками.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Лише на тих підприємствах, де споживається обмежена номенклатура с</w:t>
      </w:r>
      <w:r w:rsidRPr="000A63E6"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>ровини й основних матеріалів (1-3 види), що поставляються одним чи двома постачальниками, а також якщо інтервал між постачаннями складає до 5 днів, норма оборотних коштів у частині поточного запасу може бути прийнята в ро</w:t>
      </w:r>
      <w:r w:rsidRPr="000A63E6">
        <w:rPr>
          <w:sz w:val="28"/>
          <w:szCs w:val="28"/>
          <w:lang w:val="uk-UA"/>
        </w:rPr>
        <w:t>з</w:t>
      </w:r>
      <w:r w:rsidRPr="000A63E6">
        <w:rPr>
          <w:sz w:val="28"/>
          <w:szCs w:val="28"/>
          <w:lang w:val="uk-UA"/>
        </w:rPr>
        <w:t>мірі до 100% середнього інтервалу між поставками, тому що в цьому випадку потреба підприємства в засобах буде, як правило, відповідати обчисленому з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>пасу.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/>
          <w:bCs/>
          <w:sz w:val="28"/>
          <w:szCs w:val="28"/>
          <w:lang w:val="uk-UA"/>
        </w:rPr>
        <w:t>Приклад.</w:t>
      </w:r>
      <w:r w:rsidRPr="000A63E6">
        <w:rPr>
          <w:sz w:val="28"/>
          <w:szCs w:val="28"/>
          <w:lang w:val="uk-UA"/>
        </w:rPr>
        <w:t xml:space="preserve"> Матеріал надходить на підприємство від двох постачальників. Відповідно до погоджених календарних графіків цей матеріал повинен надх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дити від першого постачальника 5 і 20 числа кожного місяця, а від другого - 3 і 25 числа. Отже, у споживача з урахуванням збігу надходжень від різних пост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>чальників буде три постачання на місяць (5,20 і 25 числа) чи 36 постачань за рік. Звідси середній інтервал між поставками матеріалу складе 10 днів (360:36), а норма поточного складського запасу - 5 днів.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У тих випадках, коли не встановлені планові календарні терміни пост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>чань, середній інтервал між поставками визначається на підставі фактичних д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>них про надходження сировини і матеріалів у звітному році.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</w:t>
      </w:r>
      <w:r w:rsidRPr="000A63E6">
        <w:rPr>
          <w:sz w:val="28"/>
          <w:szCs w:val="28"/>
          <w:lang w:val="uk-UA"/>
        </w:rPr>
        <w:t xml:space="preserve"> відсутності різких коливань в обсягах постачань розраховується середньоарифметичний інтервал поставок. Для цього 360 днів необхідно розділ</w:t>
      </w:r>
      <w:r w:rsidRPr="000A63E6"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>ти на загальну кількість поставок даного виду матеріалу за звітний рік з урахува</w:t>
      </w:r>
      <w:r w:rsidRPr="000A63E6">
        <w:rPr>
          <w:sz w:val="28"/>
          <w:szCs w:val="28"/>
          <w:lang w:val="uk-UA"/>
        </w:rPr>
        <w:t>н</w:t>
      </w:r>
      <w:r w:rsidRPr="000A63E6">
        <w:rPr>
          <w:sz w:val="28"/>
          <w:szCs w:val="28"/>
          <w:lang w:val="uk-UA"/>
        </w:rPr>
        <w:t>ням збігу надходжень від різних постачальників. При цьому не враховуют</w:t>
      </w:r>
      <w:r w:rsidRPr="000A63E6">
        <w:rPr>
          <w:sz w:val="28"/>
          <w:szCs w:val="28"/>
          <w:lang w:val="uk-UA"/>
        </w:rPr>
        <w:t>ь</w:t>
      </w:r>
      <w:r w:rsidRPr="000A63E6">
        <w:rPr>
          <w:sz w:val="28"/>
          <w:szCs w:val="28"/>
          <w:lang w:val="uk-UA"/>
        </w:rPr>
        <w:t>ся разові дрібні поставки, а надмірно</w:t>
      </w:r>
      <w:r>
        <w:rPr>
          <w:sz w:val="28"/>
          <w:szCs w:val="28"/>
          <w:lang w:val="uk-UA"/>
        </w:rPr>
        <w:t xml:space="preserve"> велике надходження призводить</w:t>
      </w:r>
      <w:r w:rsidRPr="000A63E6">
        <w:rPr>
          <w:sz w:val="28"/>
          <w:szCs w:val="28"/>
          <w:lang w:val="uk-UA"/>
        </w:rPr>
        <w:t xml:space="preserve"> до сере</w:t>
      </w:r>
      <w:r w:rsidRPr="000A63E6">
        <w:rPr>
          <w:sz w:val="28"/>
          <w:szCs w:val="28"/>
          <w:lang w:val="uk-UA"/>
        </w:rPr>
        <w:t>д</w:t>
      </w:r>
      <w:r w:rsidRPr="000A63E6">
        <w:rPr>
          <w:sz w:val="28"/>
          <w:szCs w:val="28"/>
          <w:lang w:val="uk-UA"/>
        </w:rPr>
        <w:t xml:space="preserve">нього розміру поставок.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/>
          <w:bCs/>
          <w:sz w:val="28"/>
          <w:szCs w:val="28"/>
          <w:lang w:val="uk-UA"/>
        </w:rPr>
        <w:t>Приклад.</w:t>
      </w:r>
      <w:r w:rsidRPr="000A63E6">
        <w:rPr>
          <w:sz w:val="28"/>
          <w:szCs w:val="28"/>
          <w:lang w:val="uk-UA"/>
        </w:rPr>
        <w:t xml:space="preserve"> У звітному році загальна кількість поставок матеріалу склала 19 </w:t>
      </w:r>
      <w:r>
        <w:rPr>
          <w:sz w:val="28"/>
          <w:szCs w:val="28"/>
          <w:lang w:val="uk-UA"/>
        </w:rPr>
        <w:t xml:space="preserve">поставок </w:t>
      </w:r>
      <w:r w:rsidRPr="000A63E6">
        <w:rPr>
          <w:sz w:val="28"/>
          <w:szCs w:val="28"/>
          <w:lang w:val="uk-UA"/>
        </w:rPr>
        <w:t>обсягом 2000 тн. З них 3 поставки обсягом 30 тн. були дрібними, в</w:t>
      </w:r>
      <w:r w:rsidRPr="000A63E6"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 xml:space="preserve">падковими, а </w:t>
      </w:r>
      <w:r>
        <w:rPr>
          <w:sz w:val="28"/>
          <w:szCs w:val="28"/>
          <w:lang w:val="uk-UA"/>
        </w:rPr>
        <w:t>1</w:t>
      </w:r>
      <w:r w:rsidRPr="000A63E6">
        <w:rPr>
          <w:sz w:val="28"/>
          <w:szCs w:val="28"/>
          <w:lang w:val="uk-UA"/>
        </w:rPr>
        <w:t xml:space="preserve"> - обсягом 470 тн. - надмірно велика.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 xml:space="preserve">У розрахунок приймається 15 поставок обсягом 1500 тн. (2000-500). </w:t>
      </w:r>
      <w:r>
        <w:rPr>
          <w:szCs w:val="28"/>
        </w:rPr>
        <w:t xml:space="preserve">    </w:t>
      </w:r>
      <w:r w:rsidRPr="000A63E6">
        <w:rPr>
          <w:szCs w:val="28"/>
        </w:rPr>
        <w:t>Середній розмі</w:t>
      </w:r>
      <w:r>
        <w:rPr>
          <w:szCs w:val="28"/>
        </w:rPr>
        <w:t xml:space="preserve">р поставок складе 100 тн. (1500 / </w:t>
      </w:r>
      <w:r w:rsidRPr="000A63E6">
        <w:rPr>
          <w:szCs w:val="28"/>
        </w:rPr>
        <w:t>15).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При визначенні середнього інтервалу між поставками виходять із навед</w:t>
      </w:r>
      <w:r w:rsidRPr="000A63E6">
        <w:rPr>
          <w:sz w:val="28"/>
          <w:szCs w:val="28"/>
          <w:lang w:val="uk-UA"/>
        </w:rPr>
        <w:t>е</w:t>
      </w:r>
      <w:r w:rsidRPr="000A63E6">
        <w:rPr>
          <w:sz w:val="28"/>
          <w:szCs w:val="28"/>
          <w:lang w:val="uk-UA"/>
        </w:rPr>
        <w:t>ної кількість постачань, отриманої шляхом розподілу річного надходження м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>теріалу на середній розмір поставок, тобто 20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(2000</w:t>
      </w:r>
      <w:r>
        <w:rPr>
          <w:sz w:val="28"/>
          <w:szCs w:val="28"/>
          <w:lang w:val="uk-UA"/>
        </w:rPr>
        <w:t xml:space="preserve"> / </w:t>
      </w:r>
      <w:r w:rsidRPr="000A63E6">
        <w:rPr>
          <w:sz w:val="28"/>
          <w:szCs w:val="28"/>
          <w:lang w:val="uk-UA"/>
        </w:rPr>
        <w:t>100). Звідси середній інт</w:t>
      </w:r>
      <w:r w:rsidRPr="000A63E6">
        <w:rPr>
          <w:sz w:val="28"/>
          <w:szCs w:val="28"/>
          <w:lang w:val="uk-UA"/>
        </w:rPr>
        <w:t>е</w:t>
      </w:r>
      <w:r w:rsidRPr="000A63E6">
        <w:rPr>
          <w:sz w:val="28"/>
          <w:szCs w:val="28"/>
          <w:lang w:val="uk-UA"/>
        </w:rPr>
        <w:t>рвал між поставками дорівнює 18 дн</w:t>
      </w:r>
      <w:r>
        <w:rPr>
          <w:sz w:val="28"/>
          <w:szCs w:val="28"/>
          <w:lang w:val="uk-UA"/>
        </w:rPr>
        <w:t xml:space="preserve">.: (360 / </w:t>
      </w:r>
      <w:r w:rsidRPr="000A63E6">
        <w:rPr>
          <w:sz w:val="28"/>
          <w:szCs w:val="28"/>
          <w:lang w:val="uk-UA"/>
        </w:rPr>
        <w:t xml:space="preserve">20), а норма поточного складського запасу - 9 дням. </w:t>
      </w:r>
    </w:p>
    <w:p w:rsidR="0006658E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При різких коливаннях у частоті і за обсягом поставок якого-небудь м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>теріалу незалежно від кількості числа постачальників, середній інтервал між поставками визначається як середньозважена величина. У цьому випадку обсяг кожної поставки збільшується на інтервал у днях до наступної поставки і сума отриманих добутків ділиться на загальний обсяг поставок, прийнятий  для ро</w:t>
      </w:r>
      <w:r w:rsidRPr="000A63E6">
        <w:rPr>
          <w:sz w:val="28"/>
          <w:szCs w:val="28"/>
          <w:lang w:val="uk-UA"/>
        </w:rPr>
        <w:t>з</w:t>
      </w:r>
      <w:r w:rsidRPr="000A63E6">
        <w:rPr>
          <w:sz w:val="28"/>
          <w:szCs w:val="28"/>
          <w:lang w:val="uk-UA"/>
        </w:rPr>
        <w:t>рахунку  середньозваженого інтервалу (табл. 8.2).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lastRenderedPageBreak/>
        <w:t>У розрахунок приймаються не 15, а 12 постачань</w:t>
      </w:r>
      <w:r>
        <w:rPr>
          <w:sz w:val="28"/>
          <w:szCs w:val="28"/>
          <w:lang w:val="uk-UA"/>
        </w:rPr>
        <w:t>,</w:t>
      </w:r>
      <w:r w:rsidRPr="000A63E6">
        <w:rPr>
          <w:sz w:val="28"/>
          <w:szCs w:val="28"/>
          <w:lang w:val="uk-UA"/>
        </w:rPr>
        <w:t xml:space="preserve"> загальним обсягом 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3190 шт. Середньозважений інтервал складе 28 дн</w:t>
      </w:r>
      <w:r>
        <w:rPr>
          <w:sz w:val="28"/>
          <w:szCs w:val="28"/>
          <w:lang w:val="uk-UA"/>
        </w:rPr>
        <w:t>ів</w:t>
      </w:r>
      <w:r w:rsidRPr="000A63E6">
        <w:rPr>
          <w:sz w:val="28"/>
          <w:szCs w:val="28"/>
          <w:lang w:val="uk-UA"/>
        </w:rPr>
        <w:t xml:space="preserve"> (89370</w:t>
      </w:r>
      <w:r>
        <w:rPr>
          <w:sz w:val="28"/>
          <w:szCs w:val="28"/>
          <w:lang w:val="uk-UA"/>
        </w:rPr>
        <w:t xml:space="preserve"> / </w:t>
      </w:r>
      <w:r w:rsidRPr="000A63E6">
        <w:rPr>
          <w:sz w:val="28"/>
          <w:szCs w:val="28"/>
          <w:lang w:val="uk-UA"/>
        </w:rPr>
        <w:t>3190), а норма поточн</w:t>
      </w:r>
      <w:r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го складського запасу - 14 днів.</w:t>
      </w:r>
    </w:p>
    <w:p w:rsidR="0006658E" w:rsidRDefault="0006658E" w:rsidP="0006658E">
      <w:pPr>
        <w:shd w:val="clear" w:color="auto" w:fill="FFFFFF"/>
        <w:ind w:firstLine="709"/>
        <w:rPr>
          <w:sz w:val="28"/>
          <w:szCs w:val="28"/>
          <w:lang w:val="uk-UA"/>
        </w:rPr>
      </w:pPr>
    </w:p>
    <w:p w:rsidR="0006658E" w:rsidRDefault="0006658E" w:rsidP="0006658E">
      <w:pPr>
        <w:shd w:val="clear" w:color="auto" w:fill="FFFFFF"/>
        <w:ind w:firstLine="709"/>
        <w:rPr>
          <w:sz w:val="28"/>
          <w:szCs w:val="28"/>
          <w:lang w:val="uk-UA"/>
        </w:rPr>
      </w:pPr>
    </w:p>
    <w:p w:rsidR="0006658E" w:rsidRPr="000A63E6" w:rsidRDefault="0006658E" w:rsidP="0006658E">
      <w:pPr>
        <w:shd w:val="clear" w:color="auto" w:fill="FFFFFF"/>
        <w:ind w:firstLine="709"/>
        <w:rPr>
          <w:sz w:val="28"/>
          <w:szCs w:val="28"/>
          <w:lang w:val="uk-UA"/>
        </w:rPr>
      </w:pPr>
    </w:p>
    <w:p w:rsidR="0006658E" w:rsidRPr="000A63E6" w:rsidRDefault="0006658E" w:rsidP="0006658E">
      <w:pPr>
        <w:shd w:val="clear" w:color="auto" w:fill="FFFFFF"/>
        <w:ind w:firstLine="709"/>
        <w:jc w:val="right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Таблиця 8.2</w:t>
      </w:r>
    </w:p>
    <w:p w:rsidR="0006658E" w:rsidRPr="00147097" w:rsidRDefault="0006658E" w:rsidP="0006658E">
      <w:pPr>
        <w:shd w:val="clear" w:color="auto" w:fill="FFFFFF"/>
        <w:ind w:firstLine="709"/>
        <w:jc w:val="center"/>
        <w:rPr>
          <w:sz w:val="28"/>
          <w:szCs w:val="28"/>
          <w:lang w:val="uk-UA"/>
        </w:rPr>
      </w:pPr>
      <w:r w:rsidRPr="00147097">
        <w:rPr>
          <w:sz w:val="28"/>
          <w:szCs w:val="28"/>
          <w:lang w:val="uk-UA"/>
        </w:rPr>
        <w:t>Розрахунок середньозваженого інтервалу поставок</w:t>
      </w:r>
    </w:p>
    <w:p w:rsidR="0006658E" w:rsidRPr="000A63E6" w:rsidRDefault="0006658E" w:rsidP="0006658E">
      <w:pPr>
        <w:shd w:val="clear" w:color="auto" w:fill="FFFFFF"/>
        <w:ind w:firstLine="709"/>
        <w:jc w:val="right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 </w:t>
      </w:r>
    </w:p>
    <w:tbl>
      <w:tblPr>
        <w:tblW w:w="9702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802"/>
        <w:gridCol w:w="1430"/>
        <w:gridCol w:w="1589"/>
        <w:gridCol w:w="1486"/>
        <w:gridCol w:w="3395"/>
      </w:tblGrid>
      <w:tr w:rsidR="0006658E" w:rsidRPr="000A63E6" w:rsidTr="005F37F1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pStyle w:val="1"/>
              <w:rPr>
                <w:smallCaps w:val="0"/>
                <w:szCs w:val="28"/>
              </w:rPr>
            </w:pPr>
            <w:r w:rsidRPr="000A63E6">
              <w:rPr>
                <w:smallCaps w:val="0"/>
                <w:szCs w:val="28"/>
              </w:rPr>
              <w:t xml:space="preserve">Дата </w:t>
            </w:r>
          </w:p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надходження матеріалу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 xml:space="preserve">Обсяг </w:t>
            </w:r>
          </w:p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 xml:space="preserve">поставки, </w:t>
            </w:r>
          </w:p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Інтервал до насту</w:t>
            </w:r>
            <w:r w:rsidRPr="000A63E6">
              <w:rPr>
                <w:sz w:val="28"/>
                <w:szCs w:val="28"/>
                <w:lang w:val="uk-UA"/>
              </w:rPr>
              <w:t>п</w:t>
            </w:r>
            <w:r w:rsidRPr="000A63E6">
              <w:rPr>
                <w:sz w:val="28"/>
                <w:szCs w:val="28"/>
                <w:lang w:val="uk-UA"/>
              </w:rPr>
              <w:t>ної поста</w:t>
            </w:r>
            <w:r w:rsidRPr="000A63E6">
              <w:rPr>
                <w:sz w:val="28"/>
                <w:szCs w:val="28"/>
                <w:lang w:val="uk-UA"/>
              </w:rPr>
              <w:t>в</w:t>
            </w:r>
            <w:r w:rsidRPr="000A63E6">
              <w:rPr>
                <w:sz w:val="28"/>
                <w:szCs w:val="28"/>
                <w:lang w:val="uk-UA"/>
              </w:rPr>
              <w:t>ки, дні.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Добуток (2гр.</w:t>
            </w:r>
            <w:r w:rsidRPr="000A63E6">
              <w:rPr>
                <w:sz w:val="28"/>
                <w:szCs w:val="28"/>
                <w:lang w:val="uk-UA"/>
              </w:rPr>
              <w:sym w:font="Symbol" w:char="00B4"/>
            </w:r>
            <w:r w:rsidRPr="000A63E6">
              <w:rPr>
                <w:sz w:val="28"/>
                <w:szCs w:val="28"/>
                <w:lang w:val="uk-UA"/>
              </w:rPr>
              <w:t>3гр.)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Примітка</w:t>
            </w:r>
          </w:p>
        </w:tc>
      </w:tr>
      <w:tr w:rsidR="0006658E" w:rsidRPr="000A63E6" w:rsidTr="005F37F1">
        <w:trPr>
          <w:trHeight w:val="265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0A63E6">
              <w:rPr>
                <w:b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0A63E6">
              <w:rPr>
                <w:b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0A63E6">
              <w:rPr>
                <w:b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0A63E6">
              <w:rPr>
                <w:b/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0A63E6">
              <w:rPr>
                <w:b/>
                <w:bCs/>
                <w:sz w:val="28"/>
                <w:szCs w:val="28"/>
                <w:lang w:val="uk-UA"/>
              </w:rPr>
              <w:t>5</w:t>
            </w:r>
          </w:p>
        </w:tc>
      </w:tr>
      <w:tr w:rsidR="0006658E" w:rsidRPr="000A63E6" w:rsidTr="005F37F1">
        <w:trPr>
          <w:cantSplit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3.1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350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22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773</w:t>
            </w:r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6658E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6658E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6658E" w:rsidRPr="000A63E6" w:rsidRDefault="0006658E" w:rsidP="005F37F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</w:t>
            </w:r>
            <w:r w:rsidRPr="000A63E6">
              <w:rPr>
                <w:sz w:val="28"/>
                <w:szCs w:val="28"/>
                <w:lang w:val="uk-UA"/>
              </w:rPr>
              <w:t xml:space="preserve">Дрібні поставки </w:t>
            </w:r>
          </w:p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6658E" w:rsidRPr="000A63E6" w:rsidRDefault="0006658E" w:rsidP="005F37F1">
            <w:pPr>
              <w:rPr>
                <w:sz w:val="28"/>
                <w:szCs w:val="28"/>
                <w:lang w:val="uk-UA"/>
              </w:rPr>
            </w:pPr>
          </w:p>
          <w:p w:rsidR="0006658E" w:rsidRDefault="0006658E" w:rsidP="005F37F1">
            <w:pPr>
              <w:pStyle w:val="3"/>
              <w:ind w:right="0"/>
              <w:rPr>
                <w:szCs w:val="28"/>
              </w:rPr>
            </w:pPr>
          </w:p>
          <w:p w:rsidR="0006658E" w:rsidRPr="000A63E6" w:rsidRDefault="0006658E" w:rsidP="005F37F1">
            <w:pPr>
              <w:pStyle w:val="3"/>
              <w:ind w:right="0"/>
              <w:rPr>
                <w:szCs w:val="28"/>
              </w:rPr>
            </w:pPr>
            <w:r w:rsidRPr="000A63E6">
              <w:rPr>
                <w:szCs w:val="28"/>
              </w:rPr>
              <w:t>Надмірно велика поставка</w:t>
            </w:r>
          </w:p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6658E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6658E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6658E" w:rsidRPr="000A63E6" w:rsidRDefault="0006658E" w:rsidP="005F37F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</w:t>
            </w:r>
            <w:r w:rsidRPr="000A63E6">
              <w:rPr>
                <w:sz w:val="28"/>
                <w:szCs w:val="28"/>
                <w:lang w:val="uk-UA"/>
              </w:rPr>
              <w:t>Остання поставка</w:t>
            </w:r>
          </w:p>
        </w:tc>
      </w:tr>
      <w:tr w:rsidR="0006658E" w:rsidRPr="000A63E6" w:rsidTr="005F37F1">
        <w:trPr>
          <w:cantSplit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25.1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280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33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9240</w:t>
            </w: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06658E" w:rsidRPr="000A63E6" w:rsidTr="005F37F1">
        <w:trPr>
          <w:cantSplit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27.П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300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4800</w:t>
            </w: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06658E" w:rsidRPr="000A63E6" w:rsidTr="005F37F1">
        <w:trPr>
          <w:cantSplit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15.Ш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150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45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6730</w:t>
            </w: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06658E" w:rsidRPr="000A63E6" w:rsidTr="005F37F1">
        <w:trPr>
          <w:cantSplit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5.1У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50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06658E" w:rsidRPr="000A63E6" w:rsidTr="005F37F1">
        <w:trPr>
          <w:cantSplit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29.1У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395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24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9480</w:t>
            </w: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06658E" w:rsidRPr="000A63E6" w:rsidTr="005F37F1">
        <w:trPr>
          <w:cantSplit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23.У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270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35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9450</w:t>
            </w: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06658E" w:rsidRPr="000A63E6" w:rsidTr="005F37F1">
        <w:trPr>
          <w:cantSplit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27.У1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250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41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8200</w:t>
            </w: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06658E" w:rsidRPr="000A63E6" w:rsidTr="005F37F1">
        <w:trPr>
          <w:cantSplit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11.УП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730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06658E" w:rsidRPr="000A63E6" w:rsidTr="005F37F1">
        <w:trPr>
          <w:cantSplit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7.УШ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290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8700</w:t>
            </w: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06658E" w:rsidRPr="000A63E6" w:rsidTr="005F37F1">
        <w:trPr>
          <w:cantSplit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6.1X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145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2030</w:t>
            </w: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06658E" w:rsidRPr="000A63E6" w:rsidTr="005F37F1">
        <w:trPr>
          <w:cantSplit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20.IX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230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40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9200</w:t>
            </w: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06658E" w:rsidRPr="000A63E6" w:rsidTr="005F37F1">
        <w:trPr>
          <w:cantSplit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30.X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400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6800</w:t>
            </w: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06658E" w:rsidRPr="000A63E6" w:rsidTr="005F37F1">
        <w:trPr>
          <w:cantSplit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16.IX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180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39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7020</w:t>
            </w: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06658E" w:rsidRPr="000A63E6" w:rsidTr="005F37F1">
        <w:trPr>
          <w:cantSplit/>
          <w:trHeight w:val="418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25.XII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250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3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06658E" w:rsidRPr="000A63E6" w:rsidTr="005F37F1">
        <w:trPr>
          <w:cantSplit/>
          <w:trHeight w:val="35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4220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89370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06658E" w:rsidRDefault="0006658E" w:rsidP="0006658E">
      <w:pPr>
        <w:shd w:val="clear" w:color="auto" w:fill="FFFFFF"/>
        <w:ind w:firstLine="709"/>
        <w:jc w:val="both"/>
        <w:rPr>
          <w:b/>
          <w:bCs/>
          <w:sz w:val="28"/>
          <w:szCs w:val="28"/>
          <w:lang w:val="uk-UA"/>
        </w:rPr>
      </w:pP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/>
          <w:bCs/>
          <w:sz w:val="28"/>
          <w:szCs w:val="28"/>
          <w:lang w:val="uk-UA"/>
        </w:rPr>
        <w:t>Гарантійний (страховий) запас</w:t>
      </w:r>
      <w:r w:rsidRPr="000A63E6">
        <w:rPr>
          <w:sz w:val="28"/>
          <w:szCs w:val="28"/>
          <w:lang w:val="uk-UA"/>
        </w:rPr>
        <w:t xml:space="preserve"> необхідний для забезпечення безперер</w:t>
      </w:r>
      <w:r w:rsidRPr="000A63E6">
        <w:rPr>
          <w:sz w:val="28"/>
          <w:szCs w:val="28"/>
          <w:lang w:val="uk-UA"/>
        </w:rPr>
        <w:t>в</w:t>
      </w:r>
      <w:r w:rsidRPr="000A63E6">
        <w:rPr>
          <w:sz w:val="28"/>
          <w:szCs w:val="28"/>
          <w:lang w:val="uk-UA"/>
        </w:rPr>
        <w:t>ності виробничого процесу у випадку виникнення перебоїв постачанн</w:t>
      </w:r>
      <w:r>
        <w:rPr>
          <w:sz w:val="28"/>
          <w:szCs w:val="28"/>
          <w:lang w:val="uk-UA"/>
        </w:rPr>
        <w:t>я</w:t>
      </w:r>
      <w:r w:rsidRPr="000A63E6">
        <w:rPr>
          <w:sz w:val="28"/>
          <w:szCs w:val="28"/>
          <w:lang w:val="uk-UA"/>
        </w:rPr>
        <w:t xml:space="preserve"> через порушення умов поставки  за терміном і комплектності або затримки вантажу в дорозі з вини транспорту й у деяких інших випадках.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Потреба в страховому запасі встановлюється по кожному виду (групі) 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 xml:space="preserve">сировини й основних матеріалів залежно від частоти поставки, віддаленості 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постачальників, форми постачання,  розміру поточного запасу, значення даного виду (групи) сировини й основних матеріалів для підприємства, можливості швидкого поновлення запасу та ін.</w:t>
      </w:r>
    </w:p>
    <w:p w:rsidR="0006658E" w:rsidRPr="000A63E6" w:rsidRDefault="0006658E" w:rsidP="0006658E">
      <w:pPr>
        <w:pStyle w:val="a7"/>
        <w:ind w:left="0" w:right="0" w:firstLine="709"/>
        <w:rPr>
          <w:szCs w:val="28"/>
        </w:rPr>
      </w:pPr>
      <w:r w:rsidRPr="000A63E6">
        <w:rPr>
          <w:szCs w:val="28"/>
        </w:rPr>
        <w:t xml:space="preserve">Виходячи з призначення страхового запасу, його розмір необхідно було б розрахувати  на основі аналізу відхилень фактичних термінів поставок </w:t>
      </w:r>
      <w:r>
        <w:rPr>
          <w:szCs w:val="28"/>
        </w:rPr>
        <w:t xml:space="preserve">  </w:t>
      </w:r>
      <w:r w:rsidRPr="000A63E6">
        <w:rPr>
          <w:szCs w:val="28"/>
        </w:rPr>
        <w:t xml:space="preserve"> </w:t>
      </w:r>
      <w:r w:rsidRPr="000A63E6">
        <w:rPr>
          <w:szCs w:val="28"/>
        </w:rPr>
        <w:lastRenderedPageBreak/>
        <w:t>мат</w:t>
      </w:r>
      <w:r w:rsidRPr="000A63E6">
        <w:rPr>
          <w:szCs w:val="28"/>
        </w:rPr>
        <w:t>е</w:t>
      </w:r>
      <w:r w:rsidRPr="000A63E6">
        <w:rPr>
          <w:szCs w:val="28"/>
        </w:rPr>
        <w:t>ріалів від планових. Однак практично, через відсутність планових термінів по</w:t>
      </w:r>
      <w:r w:rsidRPr="000A63E6">
        <w:rPr>
          <w:szCs w:val="28"/>
        </w:rPr>
        <w:t>с</w:t>
      </w:r>
      <w:r w:rsidRPr="000A63E6">
        <w:rPr>
          <w:szCs w:val="28"/>
        </w:rPr>
        <w:t>тачань, такий порядок не застосовується.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Норма оборотних коштів у частині страхового запасу встановлюється в межах до 50% норми поточного складського запасу. На тих підприємствах,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які розташовані далеко від постачальників і від зручних транспортних шляхів, або споживають унікальні матеріали, а також якщо інтервали поставок склад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>ють 1-5 днів, норма оборотних коштів у частині страхового запасу може бути зб</w:t>
      </w:r>
      <w:r w:rsidRPr="000A63E6">
        <w:rPr>
          <w:sz w:val="28"/>
          <w:szCs w:val="28"/>
          <w:lang w:val="uk-UA"/>
        </w:rPr>
        <w:t>і</w:t>
      </w:r>
      <w:r w:rsidRPr="000A63E6">
        <w:rPr>
          <w:sz w:val="28"/>
          <w:szCs w:val="28"/>
          <w:lang w:val="uk-UA"/>
        </w:rPr>
        <w:t>льшена на 50% від норми поточного складського запасу.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При надходженні матеріалів від постачальників, які знаходяться у тому ж населеному пункті. Транспортний страховий запас не встановлюється.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Підрахунок норм оборотних засобів по окремих видах сировини й </w:t>
      </w:r>
      <w:r>
        <w:rPr>
          <w:sz w:val="28"/>
          <w:szCs w:val="28"/>
          <w:lang w:val="uk-UA"/>
        </w:rPr>
        <w:t xml:space="preserve">        </w:t>
      </w:r>
      <w:r w:rsidRPr="000A63E6">
        <w:rPr>
          <w:sz w:val="28"/>
          <w:szCs w:val="28"/>
          <w:lang w:val="uk-UA"/>
        </w:rPr>
        <w:t>основних матеріалів може вироблятися за такою формою (табл. 8.3).</w:t>
      </w:r>
    </w:p>
    <w:p w:rsidR="0006658E" w:rsidRPr="000A63E6" w:rsidRDefault="0006658E" w:rsidP="0006658E">
      <w:pPr>
        <w:shd w:val="clear" w:color="auto" w:fill="FFFFFF"/>
        <w:ind w:firstLine="709"/>
        <w:jc w:val="right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Таблиця 8.3</w:t>
      </w:r>
    </w:p>
    <w:p w:rsidR="0006658E" w:rsidRPr="000A63E6" w:rsidRDefault="0006658E" w:rsidP="0006658E">
      <w:pPr>
        <w:shd w:val="clear" w:color="auto" w:fill="FFFFFF"/>
        <w:ind w:firstLine="709"/>
        <w:jc w:val="center"/>
        <w:rPr>
          <w:bCs/>
          <w:sz w:val="28"/>
          <w:szCs w:val="28"/>
          <w:lang w:val="uk-UA"/>
        </w:rPr>
      </w:pPr>
      <w:r w:rsidRPr="000A63E6">
        <w:rPr>
          <w:bCs/>
          <w:sz w:val="28"/>
          <w:szCs w:val="28"/>
          <w:lang w:val="uk-UA"/>
        </w:rPr>
        <w:t xml:space="preserve">Підрахунок норм оборотних коштів по окремих видах матеріалів </w:t>
      </w:r>
    </w:p>
    <w:p w:rsidR="0006658E" w:rsidRPr="000A63E6" w:rsidRDefault="0006658E" w:rsidP="0006658E">
      <w:pPr>
        <w:shd w:val="clear" w:color="auto" w:fill="FFFFFF"/>
        <w:ind w:firstLine="709"/>
        <w:jc w:val="right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 (у днях)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45"/>
        <w:gridCol w:w="1410"/>
        <w:gridCol w:w="1507"/>
        <w:gridCol w:w="1743"/>
        <w:gridCol w:w="1257"/>
        <w:gridCol w:w="1317"/>
        <w:gridCol w:w="1260"/>
      </w:tblGrid>
      <w:tr w:rsidR="0006658E" w:rsidRPr="000A63E6" w:rsidTr="005F37F1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 xml:space="preserve">Види </w:t>
            </w:r>
          </w:p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сир</w:t>
            </w:r>
            <w:r w:rsidRPr="000A63E6">
              <w:rPr>
                <w:sz w:val="28"/>
                <w:szCs w:val="28"/>
                <w:lang w:val="uk-UA"/>
              </w:rPr>
              <w:t>о</w:t>
            </w:r>
            <w:r w:rsidRPr="000A63E6">
              <w:rPr>
                <w:sz w:val="28"/>
                <w:szCs w:val="28"/>
                <w:lang w:val="uk-UA"/>
              </w:rPr>
              <w:t xml:space="preserve">вини і </w:t>
            </w:r>
          </w:p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матер</w:t>
            </w:r>
            <w:r w:rsidRPr="000A63E6">
              <w:rPr>
                <w:sz w:val="28"/>
                <w:szCs w:val="28"/>
                <w:lang w:val="uk-UA"/>
              </w:rPr>
              <w:t>і</w:t>
            </w:r>
            <w:r w:rsidRPr="000A63E6">
              <w:rPr>
                <w:sz w:val="28"/>
                <w:szCs w:val="28"/>
                <w:lang w:val="uk-UA"/>
              </w:rPr>
              <w:t>алів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Трансп</w:t>
            </w:r>
            <w:r w:rsidRPr="000A63E6">
              <w:rPr>
                <w:sz w:val="28"/>
                <w:szCs w:val="28"/>
                <w:lang w:val="uk-UA"/>
              </w:rPr>
              <w:t>о</w:t>
            </w:r>
            <w:r w:rsidRPr="000A63E6">
              <w:rPr>
                <w:sz w:val="28"/>
                <w:szCs w:val="28"/>
                <w:lang w:val="uk-UA"/>
              </w:rPr>
              <w:t>ртний з</w:t>
            </w:r>
            <w:r w:rsidRPr="000A63E6">
              <w:rPr>
                <w:sz w:val="28"/>
                <w:szCs w:val="28"/>
                <w:lang w:val="uk-UA"/>
              </w:rPr>
              <w:t>а</w:t>
            </w:r>
            <w:r w:rsidRPr="000A63E6">
              <w:rPr>
                <w:sz w:val="28"/>
                <w:szCs w:val="28"/>
                <w:lang w:val="uk-UA"/>
              </w:rPr>
              <w:t>пас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Підгото</w:t>
            </w:r>
            <w:r w:rsidRPr="000A63E6">
              <w:rPr>
                <w:sz w:val="28"/>
                <w:szCs w:val="28"/>
                <w:lang w:val="uk-UA"/>
              </w:rPr>
              <w:t>в</w:t>
            </w:r>
            <w:r w:rsidRPr="000A63E6">
              <w:rPr>
                <w:sz w:val="28"/>
                <w:szCs w:val="28"/>
                <w:lang w:val="uk-UA"/>
              </w:rPr>
              <w:t>чий запас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Технологі</w:t>
            </w:r>
            <w:r w:rsidRPr="000A63E6">
              <w:rPr>
                <w:sz w:val="28"/>
                <w:szCs w:val="28"/>
                <w:lang w:val="uk-UA"/>
              </w:rPr>
              <w:t>ч</w:t>
            </w:r>
            <w:r w:rsidRPr="000A63E6">
              <w:rPr>
                <w:sz w:val="28"/>
                <w:szCs w:val="28"/>
                <w:lang w:val="uk-UA"/>
              </w:rPr>
              <w:t>ний запас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Пото</w:t>
            </w:r>
            <w:r w:rsidRPr="000A63E6">
              <w:rPr>
                <w:sz w:val="28"/>
                <w:szCs w:val="28"/>
                <w:lang w:val="uk-UA"/>
              </w:rPr>
              <w:t>ч</w:t>
            </w:r>
            <w:r w:rsidRPr="000A63E6">
              <w:rPr>
                <w:sz w:val="28"/>
                <w:szCs w:val="28"/>
                <w:lang w:val="uk-UA"/>
              </w:rPr>
              <w:t>ний скла</w:t>
            </w:r>
            <w:r w:rsidRPr="000A63E6">
              <w:rPr>
                <w:sz w:val="28"/>
                <w:szCs w:val="28"/>
                <w:lang w:val="uk-UA"/>
              </w:rPr>
              <w:t>д</w:t>
            </w:r>
            <w:r w:rsidRPr="000A63E6">
              <w:rPr>
                <w:sz w:val="28"/>
                <w:szCs w:val="28"/>
                <w:lang w:val="uk-UA"/>
              </w:rPr>
              <w:t>ний з</w:t>
            </w:r>
            <w:r w:rsidRPr="000A63E6">
              <w:rPr>
                <w:sz w:val="28"/>
                <w:szCs w:val="28"/>
                <w:lang w:val="uk-UA"/>
              </w:rPr>
              <w:t>а</w:t>
            </w:r>
            <w:r w:rsidRPr="000A63E6">
              <w:rPr>
                <w:sz w:val="28"/>
                <w:szCs w:val="28"/>
                <w:lang w:val="uk-UA"/>
              </w:rPr>
              <w:t>пас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Страх</w:t>
            </w:r>
            <w:r w:rsidRPr="000A63E6">
              <w:rPr>
                <w:sz w:val="28"/>
                <w:szCs w:val="28"/>
                <w:lang w:val="uk-UA"/>
              </w:rPr>
              <w:t>о</w:t>
            </w:r>
            <w:r w:rsidRPr="000A63E6">
              <w:rPr>
                <w:sz w:val="28"/>
                <w:szCs w:val="28"/>
                <w:lang w:val="uk-UA"/>
              </w:rPr>
              <w:t>вий з</w:t>
            </w:r>
            <w:r w:rsidRPr="000A63E6">
              <w:rPr>
                <w:sz w:val="28"/>
                <w:szCs w:val="28"/>
                <w:lang w:val="uk-UA"/>
              </w:rPr>
              <w:t>а</w:t>
            </w:r>
            <w:r w:rsidRPr="000A63E6">
              <w:rPr>
                <w:sz w:val="28"/>
                <w:szCs w:val="28"/>
                <w:lang w:val="uk-UA"/>
              </w:rPr>
              <w:t>пас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Усього</w:t>
            </w:r>
          </w:p>
        </w:tc>
      </w:tr>
      <w:tr w:rsidR="0006658E" w:rsidRPr="000A63E6" w:rsidTr="005F37F1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5,7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31,7</w:t>
            </w:r>
          </w:p>
        </w:tc>
      </w:tr>
      <w:tr w:rsidR="0006658E" w:rsidRPr="000A63E6" w:rsidTr="005F37F1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16</w:t>
            </w:r>
          </w:p>
        </w:tc>
      </w:tr>
      <w:tr w:rsidR="0006658E" w:rsidRPr="000A63E6" w:rsidTr="005F37F1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45</w:t>
            </w:r>
          </w:p>
        </w:tc>
      </w:tr>
    </w:tbl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1. Матеріал Б надходить від місцевого постачальника. 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- Середньозважена норма оборотних коштів по сировині, основних мат</w:t>
      </w:r>
      <w:r w:rsidRPr="000A63E6">
        <w:rPr>
          <w:sz w:val="28"/>
          <w:szCs w:val="28"/>
          <w:lang w:val="uk-UA"/>
        </w:rPr>
        <w:t>е</w:t>
      </w:r>
      <w:r w:rsidRPr="000A63E6">
        <w:rPr>
          <w:sz w:val="28"/>
          <w:szCs w:val="28"/>
          <w:lang w:val="uk-UA"/>
        </w:rPr>
        <w:t>ріалах і покупних напівфабрикатах у цілому визначається на основі такого ро</w:t>
      </w:r>
      <w:r w:rsidRPr="000A63E6">
        <w:rPr>
          <w:sz w:val="28"/>
          <w:szCs w:val="28"/>
          <w:lang w:val="uk-UA"/>
        </w:rPr>
        <w:t>з</w:t>
      </w:r>
      <w:r w:rsidRPr="000A63E6">
        <w:rPr>
          <w:sz w:val="28"/>
          <w:szCs w:val="28"/>
          <w:lang w:val="uk-UA"/>
        </w:rPr>
        <w:t>рахунку (табл. 8.4).</w:t>
      </w:r>
    </w:p>
    <w:p w:rsidR="0006658E" w:rsidRPr="000A63E6" w:rsidRDefault="0006658E" w:rsidP="0006658E">
      <w:pPr>
        <w:shd w:val="clear" w:color="auto" w:fill="FFFFFF"/>
        <w:ind w:firstLine="709"/>
        <w:jc w:val="right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Таблиця 8.4</w:t>
      </w:r>
    </w:p>
    <w:p w:rsidR="0006658E" w:rsidRPr="000A63E6" w:rsidRDefault="0006658E" w:rsidP="0006658E">
      <w:pPr>
        <w:shd w:val="clear" w:color="auto" w:fill="FFFFFF"/>
        <w:ind w:firstLine="709"/>
        <w:jc w:val="center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Визначення середньозваженої норми оборотних коштів </w:t>
      </w:r>
    </w:p>
    <w:p w:rsidR="0006658E" w:rsidRPr="000A63E6" w:rsidRDefault="0006658E" w:rsidP="0006658E">
      <w:pPr>
        <w:shd w:val="clear" w:color="auto" w:fill="FFFFFF"/>
        <w:ind w:firstLine="709"/>
        <w:jc w:val="center"/>
        <w:rPr>
          <w:sz w:val="28"/>
          <w:szCs w:val="28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420"/>
        <w:gridCol w:w="3384"/>
        <w:gridCol w:w="2977"/>
      </w:tblGrid>
      <w:tr w:rsidR="0006658E" w:rsidRPr="000A63E6" w:rsidTr="005F37F1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58E" w:rsidRPr="000A63E6" w:rsidRDefault="0006658E" w:rsidP="005F37F1">
            <w:pPr>
              <w:tabs>
                <w:tab w:val="left" w:pos="72"/>
              </w:tabs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 xml:space="preserve">Найменування </w:t>
            </w:r>
            <w:r>
              <w:rPr>
                <w:sz w:val="28"/>
                <w:szCs w:val="28"/>
                <w:lang w:val="uk-UA"/>
              </w:rPr>
              <w:t xml:space="preserve">  </w:t>
            </w:r>
            <w:r w:rsidRPr="000A63E6">
              <w:rPr>
                <w:sz w:val="28"/>
                <w:szCs w:val="28"/>
                <w:lang w:val="uk-UA"/>
              </w:rPr>
              <w:t xml:space="preserve">сировини та основних 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0A63E6">
              <w:rPr>
                <w:sz w:val="28"/>
                <w:szCs w:val="28"/>
                <w:lang w:val="uk-UA"/>
              </w:rPr>
              <w:t>матеріалів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 xml:space="preserve">Витрати по кошторису витрат виробництво, </w:t>
            </w:r>
            <w:r>
              <w:rPr>
                <w:sz w:val="28"/>
                <w:szCs w:val="28"/>
                <w:lang w:val="uk-UA"/>
              </w:rPr>
              <w:t xml:space="preserve">   </w:t>
            </w:r>
            <w:r w:rsidRPr="000A63E6">
              <w:rPr>
                <w:sz w:val="28"/>
                <w:szCs w:val="28"/>
                <w:lang w:val="uk-UA"/>
              </w:rPr>
              <w:t>тис.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0A63E6">
              <w:rPr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Норма в днях</w:t>
            </w:r>
          </w:p>
        </w:tc>
      </w:tr>
      <w:tr w:rsidR="0006658E" w:rsidRPr="000A63E6" w:rsidTr="005F37F1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31,7</w:t>
            </w:r>
          </w:p>
        </w:tc>
      </w:tr>
      <w:tr w:rsidR="0006658E" w:rsidRPr="000A63E6" w:rsidTr="005F37F1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150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16</w:t>
            </w:r>
          </w:p>
        </w:tc>
      </w:tr>
      <w:tr w:rsidR="0006658E" w:rsidRPr="000A63E6" w:rsidTr="005F37F1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300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45</w:t>
            </w:r>
          </w:p>
        </w:tc>
      </w:tr>
      <w:tr w:rsidR="0006658E" w:rsidRPr="000A63E6" w:rsidTr="005F37F1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500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06658E" w:rsidRDefault="0006658E" w:rsidP="0006658E">
      <w:pPr>
        <w:shd w:val="clear" w:color="auto" w:fill="FFFFFF"/>
        <w:ind w:firstLine="709"/>
        <w:jc w:val="center"/>
        <w:rPr>
          <w:position w:val="-24"/>
          <w:sz w:val="28"/>
          <w:szCs w:val="28"/>
          <w:lang w:val="uk-UA"/>
        </w:rPr>
      </w:pPr>
    </w:p>
    <w:p w:rsidR="0006658E" w:rsidRPr="000A63E6" w:rsidRDefault="0006658E" w:rsidP="0006658E">
      <w:pPr>
        <w:ind w:firstLine="709"/>
        <w:jc w:val="center"/>
        <w:rPr>
          <w:sz w:val="28"/>
          <w:szCs w:val="28"/>
          <w:lang w:val="uk-UA"/>
        </w:rPr>
      </w:pPr>
      <w:r w:rsidRPr="00147097">
        <w:rPr>
          <w:position w:val="-24"/>
          <w:sz w:val="28"/>
          <w:szCs w:val="28"/>
          <w:lang w:val="uk-UA"/>
        </w:rPr>
        <w:object w:dxaOrig="4440" w:dyaOrig="660">
          <v:shape id="_x0000_i1027" type="#_x0000_t75" style="width:222pt;height:33pt" o:ole="">
            <v:imagedata r:id="rId9" o:title=""/>
          </v:shape>
          <o:OLEObject Type="Embed" ProgID="Equation.3" ShapeID="_x0000_i1027" DrawAspect="Content" ObjectID="_1408359196" r:id="rId10"/>
        </w:objec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06658E" w:rsidRPr="000A63E6" w:rsidRDefault="0006658E" w:rsidP="0006658E">
      <w:pPr>
        <w:pStyle w:val="1"/>
        <w:ind w:firstLine="709"/>
        <w:jc w:val="both"/>
        <w:rPr>
          <w:smallCaps w:val="0"/>
          <w:szCs w:val="28"/>
        </w:rPr>
      </w:pPr>
      <w:r w:rsidRPr="000A63E6">
        <w:rPr>
          <w:smallCaps w:val="0"/>
          <w:szCs w:val="28"/>
        </w:rPr>
        <w:lastRenderedPageBreak/>
        <w:t xml:space="preserve">Норматив оборотних коштів по сировині, основних матеріалах і покупних напівфабрикатах у грошовому </w:t>
      </w:r>
      <w:r>
        <w:rPr>
          <w:smallCaps w:val="0"/>
          <w:szCs w:val="28"/>
        </w:rPr>
        <w:t>еквіваленті</w:t>
      </w:r>
      <w:r w:rsidRPr="000A63E6">
        <w:rPr>
          <w:smallCaps w:val="0"/>
          <w:szCs w:val="28"/>
        </w:rPr>
        <w:t xml:space="preserve"> (Н) визначається як добуток варт</w:t>
      </w:r>
      <w:r w:rsidRPr="000A63E6">
        <w:rPr>
          <w:smallCaps w:val="0"/>
          <w:szCs w:val="28"/>
        </w:rPr>
        <w:t>о</w:t>
      </w:r>
      <w:r w:rsidRPr="000A63E6">
        <w:rPr>
          <w:smallCaps w:val="0"/>
          <w:szCs w:val="28"/>
        </w:rPr>
        <w:t xml:space="preserve">сті одноденних витрат і середньозваженої норми запасу в днях за формулою: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06658E" w:rsidRPr="000A63E6" w:rsidRDefault="0006658E" w:rsidP="0006658E">
      <w:pPr>
        <w:shd w:val="clear" w:color="auto" w:fill="FFFFFF"/>
        <w:ind w:firstLine="709"/>
        <w:jc w:val="center"/>
        <w:rPr>
          <w:sz w:val="28"/>
          <w:szCs w:val="28"/>
          <w:lang w:val="uk-UA"/>
        </w:rPr>
      </w:pPr>
      <w:r>
        <w:rPr>
          <w:position w:val="-24"/>
          <w:sz w:val="28"/>
          <w:szCs w:val="28"/>
          <w:lang w:val="uk-UA"/>
        </w:rPr>
        <w:t xml:space="preserve">                          </w:t>
      </w:r>
      <w:r w:rsidRPr="000A63E6">
        <w:rPr>
          <w:position w:val="-24"/>
          <w:sz w:val="28"/>
          <w:szCs w:val="28"/>
          <w:lang w:val="uk-UA"/>
        </w:rPr>
        <w:object w:dxaOrig="1259" w:dyaOrig="640">
          <v:shape id="_x0000_i1028" type="#_x0000_t75" style="width:63pt;height:32pt" o:ole="">
            <v:imagedata r:id="rId11" o:title=""/>
          </v:shape>
          <o:OLEObject Type="Embed" ProgID="Equation.3" ShapeID="_x0000_i1028" DrawAspect="Content" ObjectID="_1408359197" r:id="rId12"/>
        </w:object>
      </w:r>
      <w:r w:rsidRPr="000A63E6">
        <w:rPr>
          <w:sz w:val="28"/>
          <w:szCs w:val="28"/>
          <w:lang w:val="uk-UA"/>
        </w:rPr>
        <w:t xml:space="preserve"> , </w:t>
      </w:r>
      <w:r>
        <w:rPr>
          <w:sz w:val="28"/>
          <w:szCs w:val="28"/>
          <w:lang w:val="uk-UA"/>
        </w:rPr>
        <w:t xml:space="preserve">                              </w:t>
      </w:r>
      <w:r w:rsidRPr="000A63E6">
        <w:rPr>
          <w:sz w:val="28"/>
          <w:szCs w:val="28"/>
          <w:lang w:val="uk-UA"/>
        </w:rPr>
        <w:t xml:space="preserve"> (8.2)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де Р  - вартість витрат сировини, основних матеріалів і покупних напі</w:t>
      </w:r>
      <w:r w:rsidRPr="000A63E6">
        <w:rPr>
          <w:sz w:val="28"/>
          <w:szCs w:val="28"/>
          <w:lang w:val="uk-UA"/>
        </w:rPr>
        <w:t>в</w:t>
      </w:r>
      <w:r w:rsidRPr="000A63E6">
        <w:rPr>
          <w:sz w:val="28"/>
          <w:szCs w:val="28"/>
          <w:lang w:val="uk-UA"/>
        </w:rPr>
        <w:t>фабрикатів по кошторису витрат на виробництво відповідного кварталу запл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 xml:space="preserve">нованого року;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Нд - середньозважена норма запасу в днях.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/>
          <w:bCs/>
          <w:sz w:val="28"/>
          <w:szCs w:val="28"/>
          <w:lang w:val="uk-UA"/>
        </w:rPr>
        <w:t>Приклад.</w:t>
      </w:r>
      <w:r w:rsidRPr="000A63E6">
        <w:rPr>
          <w:sz w:val="28"/>
          <w:szCs w:val="28"/>
          <w:lang w:val="uk-UA"/>
        </w:rPr>
        <w:t xml:space="preserve"> Якщо витрати сировини, основних матеріалів і покупних </w:t>
      </w:r>
      <w:r>
        <w:rPr>
          <w:sz w:val="28"/>
          <w:szCs w:val="28"/>
          <w:lang w:val="uk-UA"/>
        </w:rPr>
        <w:t xml:space="preserve">  </w:t>
      </w:r>
      <w:r w:rsidRPr="000A63E6">
        <w:rPr>
          <w:sz w:val="28"/>
          <w:szCs w:val="28"/>
          <w:lang w:val="uk-UA"/>
        </w:rPr>
        <w:t>н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 xml:space="preserve">півфабрикатів по кошторису витрат на виробництво в </w:t>
      </w:r>
      <w:r>
        <w:rPr>
          <w:sz w:val="28"/>
          <w:szCs w:val="28"/>
          <w:lang w:val="en-US"/>
        </w:rPr>
        <w:t>IV</w:t>
      </w:r>
      <w:r w:rsidRPr="000A63E6">
        <w:rPr>
          <w:sz w:val="28"/>
          <w:szCs w:val="28"/>
          <w:lang w:val="uk-UA"/>
        </w:rPr>
        <w:t xml:space="preserve"> кварталі планового року передбачаються у сумі 810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 xml:space="preserve">грн., то одноденні витрати складуть </w:t>
      </w:r>
      <w:r>
        <w:rPr>
          <w:sz w:val="28"/>
          <w:szCs w:val="28"/>
          <w:lang w:val="uk-UA"/>
        </w:rPr>
        <w:t xml:space="preserve">          </w:t>
      </w:r>
      <w:r w:rsidRPr="000A63E6">
        <w:rPr>
          <w:sz w:val="28"/>
          <w:szCs w:val="28"/>
          <w:lang w:val="uk-UA"/>
        </w:rPr>
        <w:t>9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грн. (810</w:t>
      </w:r>
      <w:r>
        <w:rPr>
          <w:sz w:val="28"/>
          <w:szCs w:val="28"/>
          <w:lang w:val="uk-UA"/>
        </w:rPr>
        <w:t xml:space="preserve"> / </w:t>
      </w:r>
      <w:r w:rsidRPr="000A63E6">
        <w:rPr>
          <w:sz w:val="28"/>
          <w:szCs w:val="28"/>
          <w:lang w:val="uk-UA"/>
        </w:rPr>
        <w:t>90). При середньозваженій нормі запасу 35 днів норматив об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 xml:space="preserve">ротних коштів у грошовому </w:t>
      </w:r>
      <w:r>
        <w:rPr>
          <w:sz w:val="28"/>
          <w:szCs w:val="28"/>
          <w:lang w:val="uk-UA"/>
        </w:rPr>
        <w:t xml:space="preserve">еквіваленті </w:t>
      </w:r>
      <w:r w:rsidRPr="000A63E6">
        <w:rPr>
          <w:sz w:val="28"/>
          <w:szCs w:val="28"/>
          <w:lang w:val="uk-UA"/>
        </w:rPr>
        <w:t>склад</w:t>
      </w:r>
      <w:r>
        <w:rPr>
          <w:sz w:val="28"/>
          <w:szCs w:val="28"/>
          <w:lang w:val="uk-UA"/>
        </w:rPr>
        <w:t>атимуть</w:t>
      </w:r>
      <w:r w:rsidRPr="000A63E6">
        <w:rPr>
          <w:sz w:val="28"/>
          <w:szCs w:val="28"/>
          <w:lang w:val="uk-UA"/>
        </w:rPr>
        <w:t xml:space="preserve"> 315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грн. (9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грн.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х 5 днів).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При нормуванні оборотних коштів на створення запасів </w:t>
      </w:r>
      <w:r w:rsidRPr="000A63E6">
        <w:rPr>
          <w:b/>
          <w:bCs/>
          <w:sz w:val="28"/>
          <w:szCs w:val="28"/>
          <w:lang w:val="uk-UA"/>
        </w:rPr>
        <w:t>допоміжних</w:t>
      </w:r>
      <w:r w:rsidRPr="000A63E6">
        <w:rPr>
          <w:sz w:val="28"/>
          <w:szCs w:val="28"/>
          <w:lang w:val="uk-UA"/>
        </w:rPr>
        <w:t xml:space="preserve"> м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>теріалів слід  мати на увазі, що номенклатура їх дуже велика і поставляються вони великою кількістю постачальників. Це ускладнює прямий підрахунок норм і нормативів по окремих видах допоміжних матеріалів. Тому для роз</w:t>
      </w:r>
      <w:r>
        <w:rPr>
          <w:sz w:val="28"/>
          <w:szCs w:val="28"/>
          <w:lang w:val="uk-UA"/>
        </w:rPr>
        <w:t>-</w:t>
      </w:r>
      <w:r w:rsidRPr="000A63E6">
        <w:rPr>
          <w:sz w:val="28"/>
          <w:szCs w:val="28"/>
          <w:lang w:val="uk-UA"/>
        </w:rPr>
        <w:t>рахунку нормативу власних оборотних коштів на допоміжні матеріали вони п</w:t>
      </w:r>
      <w:r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діляються</w:t>
      </w:r>
      <w:r w:rsidRPr="000A63E6">
        <w:rPr>
          <w:sz w:val="28"/>
          <w:szCs w:val="28"/>
          <w:lang w:val="uk-UA"/>
        </w:rPr>
        <w:t xml:space="preserve"> на дві групи: застосовувані у великих  кількостях чи на значну суму та інші д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поміжні матеріали.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Норматив власних оборотних коштів по першій групі допоміжних ма</w:t>
      </w:r>
      <w:r>
        <w:rPr>
          <w:sz w:val="28"/>
          <w:szCs w:val="28"/>
          <w:lang w:val="uk-UA"/>
        </w:rPr>
        <w:t>-</w:t>
      </w:r>
      <w:r w:rsidRPr="000A63E6">
        <w:rPr>
          <w:sz w:val="28"/>
          <w:szCs w:val="28"/>
          <w:lang w:val="uk-UA"/>
        </w:rPr>
        <w:t xml:space="preserve">теріалів визначається таким </w:t>
      </w:r>
      <w:r>
        <w:rPr>
          <w:sz w:val="28"/>
          <w:szCs w:val="28"/>
          <w:lang w:val="uk-UA"/>
        </w:rPr>
        <w:t xml:space="preserve">самим </w:t>
      </w:r>
      <w:r w:rsidRPr="000A63E6">
        <w:rPr>
          <w:sz w:val="28"/>
          <w:szCs w:val="28"/>
          <w:lang w:val="uk-UA"/>
        </w:rPr>
        <w:t>методом, як по сировині, основних матері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>лах і покупних напівфабрикатах. При розрахунку одноденних витрат допомі</w:t>
      </w:r>
      <w:r w:rsidRPr="000A63E6">
        <w:rPr>
          <w:sz w:val="28"/>
          <w:szCs w:val="28"/>
          <w:lang w:val="uk-UA"/>
        </w:rPr>
        <w:t>ж</w:t>
      </w:r>
      <w:r w:rsidRPr="000A63E6">
        <w:rPr>
          <w:sz w:val="28"/>
          <w:szCs w:val="28"/>
          <w:lang w:val="uk-UA"/>
        </w:rPr>
        <w:t>них матеріалів із загальних витрат за плановим кошторисом на виробництво необхідно вилучити суми зносу, тари, малоцінних і швидкозношувальних пр</w:t>
      </w:r>
      <w:r w:rsidRPr="000A63E6">
        <w:rPr>
          <w:sz w:val="28"/>
          <w:szCs w:val="28"/>
          <w:lang w:val="uk-UA"/>
        </w:rPr>
        <w:t>е</w:t>
      </w:r>
      <w:r w:rsidRPr="000A63E6">
        <w:rPr>
          <w:sz w:val="28"/>
          <w:szCs w:val="28"/>
          <w:lang w:val="uk-UA"/>
        </w:rPr>
        <w:t>дметів, вартість витрат запасних частин для ремонтів, що враховуються в складі доп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 xml:space="preserve">міжних матеріалів, а також витрати допоміжних матеріалів </w:t>
      </w:r>
      <w:r>
        <w:rPr>
          <w:sz w:val="28"/>
          <w:szCs w:val="28"/>
          <w:lang w:val="uk-UA"/>
        </w:rPr>
        <w:t>інш</w:t>
      </w:r>
      <w:r w:rsidRPr="000A63E6">
        <w:rPr>
          <w:sz w:val="28"/>
          <w:szCs w:val="28"/>
          <w:lang w:val="uk-UA"/>
        </w:rPr>
        <w:t>ої групи.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По інших допоміжних матеріалах норматив власних оборотних коштів розраховується спрощеним шляхом, виходячи з фактичних залишків матеріалів та їх витрат на виробництво. Для цього середній фактичний залишок допомі</w:t>
      </w:r>
      <w:r w:rsidRPr="000A63E6">
        <w:rPr>
          <w:sz w:val="28"/>
          <w:szCs w:val="28"/>
          <w:lang w:val="uk-UA"/>
        </w:rPr>
        <w:t>ж</w:t>
      </w:r>
      <w:r w:rsidRPr="000A63E6">
        <w:rPr>
          <w:sz w:val="28"/>
          <w:szCs w:val="28"/>
          <w:lang w:val="uk-UA"/>
        </w:rPr>
        <w:t>них матеріалів у звітному році, за мінусом зайвих, непотрібних і тривалий час не використовуваних у виробництві, необхідно розділити на одноденні витрати даних матеріалів за минулий рік. Отримана норма запасу в днях коригується з урахуванням поліпшення постачання і використання цих матеріалів у планов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 xml:space="preserve">му році і служить для розрахунку нормативу оборотних коштів </w:t>
      </w:r>
      <w:r>
        <w:rPr>
          <w:sz w:val="28"/>
          <w:szCs w:val="28"/>
          <w:lang w:val="uk-UA"/>
        </w:rPr>
        <w:t>за</w:t>
      </w:r>
      <w:r w:rsidRPr="000A63E6">
        <w:rPr>
          <w:sz w:val="28"/>
          <w:szCs w:val="28"/>
          <w:lang w:val="uk-UA"/>
        </w:rPr>
        <w:t xml:space="preserve"> ці</w:t>
      </w:r>
      <w:r>
        <w:rPr>
          <w:sz w:val="28"/>
          <w:szCs w:val="28"/>
          <w:lang w:val="uk-UA"/>
        </w:rPr>
        <w:t>єю</w:t>
      </w:r>
      <w:r w:rsidRPr="000A63E6">
        <w:rPr>
          <w:sz w:val="28"/>
          <w:szCs w:val="28"/>
          <w:lang w:val="uk-UA"/>
        </w:rPr>
        <w:t xml:space="preserve"> груп</w:t>
      </w:r>
      <w:r>
        <w:rPr>
          <w:sz w:val="28"/>
          <w:szCs w:val="28"/>
          <w:lang w:val="uk-UA"/>
        </w:rPr>
        <w:t xml:space="preserve">ою </w:t>
      </w:r>
      <w:r w:rsidRPr="000A63E6">
        <w:rPr>
          <w:sz w:val="28"/>
          <w:szCs w:val="28"/>
          <w:lang w:val="uk-UA"/>
        </w:rPr>
        <w:t>допоміжних матеріалів.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/>
          <w:bCs/>
          <w:sz w:val="28"/>
          <w:szCs w:val="28"/>
          <w:lang w:val="uk-UA"/>
        </w:rPr>
        <w:t>Приклад.</w:t>
      </w:r>
      <w:r w:rsidRPr="000A63E6">
        <w:rPr>
          <w:sz w:val="28"/>
          <w:szCs w:val="28"/>
          <w:lang w:val="uk-UA"/>
        </w:rPr>
        <w:t xml:space="preserve"> Якщо середньорічний фактичний залишок допоміжних матер</w:t>
      </w:r>
      <w:r w:rsidRPr="000A63E6">
        <w:rPr>
          <w:sz w:val="28"/>
          <w:szCs w:val="28"/>
          <w:lang w:val="uk-UA"/>
        </w:rPr>
        <w:t>і</w:t>
      </w:r>
      <w:r w:rsidRPr="000A63E6">
        <w:rPr>
          <w:sz w:val="28"/>
          <w:szCs w:val="28"/>
          <w:lang w:val="uk-UA"/>
        </w:rPr>
        <w:t>алів за винятком зайвих, непотрібних і довгостроково невикористаних у виро</w:t>
      </w:r>
      <w:r w:rsidRPr="000A63E6">
        <w:rPr>
          <w:sz w:val="28"/>
          <w:szCs w:val="28"/>
          <w:lang w:val="uk-UA"/>
        </w:rPr>
        <w:t>б</w:t>
      </w:r>
      <w:r w:rsidRPr="000A63E6">
        <w:rPr>
          <w:sz w:val="28"/>
          <w:szCs w:val="28"/>
          <w:lang w:val="uk-UA"/>
        </w:rPr>
        <w:t>ництві складає 80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грн., а одноденні витрати в тому ж періоді - 1,6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грн., то фактична норма запасу буде дорівнювати 50 дн</w:t>
      </w:r>
      <w:r>
        <w:rPr>
          <w:sz w:val="28"/>
          <w:szCs w:val="28"/>
          <w:lang w:val="uk-UA"/>
        </w:rPr>
        <w:t>.</w:t>
      </w:r>
      <w:r w:rsidRPr="000A63E6">
        <w:rPr>
          <w:sz w:val="28"/>
          <w:szCs w:val="28"/>
          <w:lang w:val="uk-UA"/>
        </w:rPr>
        <w:t xml:space="preserve"> (80</w:t>
      </w:r>
      <w:r>
        <w:rPr>
          <w:sz w:val="28"/>
          <w:szCs w:val="28"/>
          <w:lang w:val="uk-UA"/>
        </w:rPr>
        <w:t xml:space="preserve"> / </w:t>
      </w:r>
      <w:r w:rsidRPr="000A63E6">
        <w:rPr>
          <w:sz w:val="28"/>
          <w:szCs w:val="28"/>
          <w:lang w:val="uk-UA"/>
        </w:rPr>
        <w:t>1,6). При витраті доп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 xml:space="preserve">міжних матеріалів </w:t>
      </w:r>
      <w:r>
        <w:rPr>
          <w:sz w:val="28"/>
          <w:szCs w:val="28"/>
          <w:lang w:val="uk-UA"/>
        </w:rPr>
        <w:t xml:space="preserve">за </w:t>
      </w:r>
      <w:r w:rsidRPr="000A63E6">
        <w:rPr>
          <w:sz w:val="28"/>
          <w:szCs w:val="28"/>
          <w:lang w:val="uk-UA"/>
        </w:rPr>
        <w:t>кошторис</w:t>
      </w:r>
      <w:r>
        <w:rPr>
          <w:sz w:val="28"/>
          <w:szCs w:val="28"/>
          <w:lang w:val="uk-UA"/>
        </w:rPr>
        <w:t>ом</w:t>
      </w:r>
      <w:r w:rsidRPr="000A63E6">
        <w:rPr>
          <w:sz w:val="28"/>
          <w:szCs w:val="28"/>
          <w:lang w:val="uk-UA"/>
        </w:rPr>
        <w:t xml:space="preserve"> витрат  на виробництво в </w:t>
      </w:r>
      <w:r>
        <w:rPr>
          <w:sz w:val="28"/>
          <w:szCs w:val="28"/>
          <w:lang w:val="en-US"/>
        </w:rPr>
        <w:t>IV</w:t>
      </w:r>
      <w:r w:rsidRPr="000A63E6">
        <w:rPr>
          <w:sz w:val="28"/>
          <w:szCs w:val="28"/>
          <w:lang w:val="uk-UA"/>
        </w:rPr>
        <w:t xml:space="preserve"> кварталі </w:t>
      </w:r>
      <w:r w:rsidRPr="000A63E6">
        <w:rPr>
          <w:sz w:val="28"/>
          <w:szCs w:val="28"/>
          <w:lang w:val="uk-UA"/>
        </w:rPr>
        <w:lastRenderedPageBreak/>
        <w:t>план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вого року в сумі 306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 xml:space="preserve">грн., норматив оборотних коштів на плановий рік 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цієї гр</w:t>
      </w:r>
      <w:r w:rsidRPr="000A63E6">
        <w:rPr>
          <w:sz w:val="28"/>
          <w:szCs w:val="28"/>
          <w:lang w:val="uk-UA"/>
        </w:rPr>
        <w:t>у</w:t>
      </w:r>
      <w:r w:rsidRPr="000A63E6">
        <w:rPr>
          <w:sz w:val="28"/>
          <w:szCs w:val="28"/>
          <w:lang w:val="uk-UA"/>
        </w:rPr>
        <w:t>пи допоміжних матеріалів складе 170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 xml:space="preserve">грн. </w:t>
      </w:r>
      <w:r w:rsidRPr="000A63E6">
        <w:rPr>
          <w:position w:val="-28"/>
          <w:sz w:val="28"/>
          <w:szCs w:val="28"/>
          <w:lang w:val="uk-UA"/>
        </w:rPr>
        <w:object w:dxaOrig="1140" w:dyaOrig="680">
          <v:shape id="_x0000_i1029" type="#_x0000_t75" style="width:57pt;height:34pt" o:ole="">
            <v:imagedata r:id="rId13" o:title=""/>
          </v:shape>
          <o:OLEObject Type="Embed" ProgID="Equation.3" ShapeID="_x0000_i1029" DrawAspect="Content" ObjectID="_1408359198" r:id="rId14"/>
        </w:object>
      </w:r>
      <w:r w:rsidRPr="000A63E6">
        <w:rPr>
          <w:sz w:val="28"/>
          <w:szCs w:val="28"/>
          <w:lang w:val="uk-UA"/>
        </w:rPr>
        <w:t xml:space="preserve">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Норматив власних оборотних коштів </w:t>
      </w:r>
      <w:r w:rsidRPr="000F5428">
        <w:rPr>
          <w:sz w:val="28"/>
          <w:szCs w:val="28"/>
          <w:u w:val="single"/>
          <w:lang w:val="uk-UA"/>
        </w:rPr>
        <w:t>на паливо</w:t>
      </w:r>
      <w:r w:rsidRPr="000F5428"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 xml:space="preserve">встановлюється </w:t>
      </w:r>
      <w:r>
        <w:rPr>
          <w:sz w:val="28"/>
          <w:szCs w:val="28"/>
          <w:lang w:val="uk-UA"/>
        </w:rPr>
        <w:t>за</w:t>
      </w:r>
      <w:r w:rsidRPr="000A63E6">
        <w:rPr>
          <w:sz w:val="28"/>
          <w:szCs w:val="28"/>
          <w:lang w:val="uk-UA"/>
        </w:rPr>
        <w:t xml:space="preserve"> усі</w:t>
      </w:r>
      <w:r>
        <w:rPr>
          <w:sz w:val="28"/>
          <w:szCs w:val="28"/>
          <w:lang w:val="uk-UA"/>
        </w:rPr>
        <w:t>ма</w:t>
      </w:r>
      <w:r w:rsidRPr="000A63E6">
        <w:rPr>
          <w:sz w:val="28"/>
          <w:szCs w:val="28"/>
          <w:lang w:val="uk-UA"/>
        </w:rPr>
        <w:t xml:space="preserve"> вида</w:t>
      </w:r>
      <w:r>
        <w:rPr>
          <w:sz w:val="28"/>
          <w:szCs w:val="28"/>
          <w:lang w:val="uk-UA"/>
        </w:rPr>
        <w:t>ми</w:t>
      </w:r>
      <w:r w:rsidRPr="000A63E6">
        <w:rPr>
          <w:sz w:val="28"/>
          <w:szCs w:val="28"/>
          <w:lang w:val="uk-UA"/>
        </w:rPr>
        <w:t xml:space="preserve"> палива (крім газу), </w:t>
      </w:r>
      <w:r>
        <w:rPr>
          <w:sz w:val="28"/>
          <w:szCs w:val="28"/>
          <w:lang w:val="uk-UA"/>
        </w:rPr>
        <w:t>що використано</w:t>
      </w:r>
      <w:r w:rsidRPr="000A63E6">
        <w:rPr>
          <w:sz w:val="28"/>
          <w:szCs w:val="28"/>
          <w:lang w:val="uk-UA"/>
        </w:rPr>
        <w:t xml:space="preserve"> як для технологічних цілей, так і для господарських потреб методом, аналогічним методу розрахунку нормативу власних оборотних коштів на сировину, основні матеріали і покупні напівфабрикати. При цьому для визначення одноденних витрат із витрат на вир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 xml:space="preserve">бництво </w:t>
      </w:r>
      <w:r>
        <w:rPr>
          <w:sz w:val="28"/>
          <w:szCs w:val="28"/>
          <w:lang w:val="uk-UA"/>
        </w:rPr>
        <w:t>за</w:t>
      </w:r>
      <w:r w:rsidRPr="000A63E6">
        <w:rPr>
          <w:sz w:val="28"/>
          <w:szCs w:val="28"/>
          <w:lang w:val="uk-UA"/>
        </w:rPr>
        <w:t xml:space="preserve"> кошторис</w:t>
      </w:r>
      <w:r>
        <w:rPr>
          <w:sz w:val="28"/>
          <w:szCs w:val="28"/>
          <w:lang w:val="uk-UA"/>
        </w:rPr>
        <w:t>ом</w:t>
      </w:r>
      <w:r w:rsidRPr="000A63E6"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en-US"/>
        </w:rPr>
        <w:t>IV</w:t>
      </w:r>
      <w:r w:rsidRPr="000A63E6">
        <w:rPr>
          <w:sz w:val="28"/>
          <w:szCs w:val="28"/>
          <w:lang w:val="uk-UA"/>
        </w:rPr>
        <w:t xml:space="preserve"> кварталу запланованого року виключається вартість газового палива і додаються витрати твердого чи рідкого палива в непромислових го</w:t>
      </w:r>
      <w:r w:rsidRPr="000A63E6">
        <w:rPr>
          <w:sz w:val="28"/>
          <w:szCs w:val="28"/>
          <w:lang w:val="uk-UA"/>
        </w:rPr>
        <w:t>с</w:t>
      </w:r>
      <w:r w:rsidRPr="000A63E6">
        <w:rPr>
          <w:sz w:val="28"/>
          <w:szCs w:val="28"/>
          <w:lang w:val="uk-UA"/>
        </w:rPr>
        <w:t>подарствах, а також відпустка палива робітникам та службовцям, якщо  ці в</w:t>
      </w:r>
      <w:r w:rsidRPr="000A63E6"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>трати вчасно не були враховані в кошторисі.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Порядок визначення нормативу власних оборотних </w:t>
      </w:r>
      <w:r w:rsidRPr="000A63E6">
        <w:rPr>
          <w:sz w:val="28"/>
          <w:szCs w:val="28"/>
          <w:u w:val="single"/>
          <w:lang w:val="uk-UA"/>
        </w:rPr>
        <w:t>коштів по тарі</w:t>
      </w:r>
      <w:r w:rsidRPr="000A63E6">
        <w:rPr>
          <w:sz w:val="28"/>
          <w:szCs w:val="28"/>
          <w:lang w:val="uk-UA"/>
        </w:rPr>
        <w:t xml:space="preserve"> залежить від джерел надходження (покупна і власного виробництва) і способу в</w:t>
      </w:r>
      <w:r w:rsidRPr="000A63E6"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>користання (разова і оборотна, підлягаюча поверненню постачальникам).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Норматив по всій покупній тарі визначається за методикою, установл</w:t>
      </w:r>
      <w:r w:rsidRPr="000A63E6">
        <w:rPr>
          <w:sz w:val="28"/>
          <w:szCs w:val="28"/>
          <w:lang w:val="uk-UA"/>
        </w:rPr>
        <w:t>е</w:t>
      </w:r>
      <w:r w:rsidRPr="000A63E6">
        <w:rPr>
          <w:sz w:val="28"/>
          <w:szCs w:val="28"/>
          <w:lang w:val="uk-UA"/>
        </w:rPr>
        <w:t>ною для розрахунку нормативу по сировині, основних матеріалах і покупних напівфабрикатах.</w:t>
      </w:r>
    </w:p>
    <w:p w:rsidR="0006658E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Норматив власних оборотних коштів по тарі власного виробництва, що входить в оптову ціну готової продукції (Нт), обчислюється за формулою</w:t>
      </w:r>
      <w:r>
        <w:rPr>
          <w:sz w:val="28"/>
          <w:szCs w:val="28"/>
          <w:lang w:val="uk-UA"/>
        </w:rPr>
        <w:t>: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06658E" w:rsidRDefault="0006658E" w:rsidP="0006658E">
      <w:pPr>
        <w:shd w:val="clear" w:color="auto" w:fill="FFFFFF"/>
        <w:ind w:firstLine="709"/>
        <w:jc w:val="center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  </w:t>
      </w:r>
      <w:r w:rsidRPr="000A63E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</w:t>
      </w:r>
      <w:r w:rsidRPr="000A63E6">
        <w:rPr>
          <w:sz w:val="28"/>
          <w:szCs w:val="28"/>
          <w:lang w:val="uk-UA"/>
        </w:rPr>
        <w:t xml:space="preserve">   </w:t>
      </w:r>
      <w:r w:rsidRPr="000A63E6">
        <w:rPr>
          <w:position w:val="-24"/>
          <w:sz w:val="28"/>
          <w:szCs w:val="28"/>
          <w:lang w:val="uk-UA"/>
        </w:rPr>
        <w:object w:dxaOrig="1160" w:dyaOrig="620">
          <v:shape id="_x0000_i1030" type="#_x0000_t75" style="width:58pt;height:31pt" o:ole="">
            <v:imagedata r:id="rId15" o:title=""/>
          </v:shape>
          <o:OLEObject Type="Embed" ProgID="Equation.3" ShapeID="_x0000_i1030" DrawAspect="Content" ObjectID="_1408359199" r:id="rId16"/>
        </w:object>
      </w:r>
      <w:r w:rsidRPr="000A63E6">
        <w:rPr>
          <w:sz w:val="28"/>
          <w:szCs w:val="28"/>
          <w:lang w:val="uk-UA"/>
        </w:rPr>
        <w:t xml:space="preserve">,   </w:t>
      </w:r>
      <w:r>
        <w:rPr>
          <w:sz w:val="28"/>
          <w:szCs w:val="28"/>
          <w:lang w:val="uk-UA"/>
        </w:rPr>
        <w:t xml:space="preserve">                                 </w:t>
      </w:r>
      <w:r w:rsidRPr="000A63E6">
        <w:rPr>
          <w:sz w:val="28"/>
          <w:szCs w:val="28"/>
          <w:lang w:val="uk-UA"/>
        </w:rPr>
        <w:t>(8.3)</w:t>
      </w:r>
    </w:p>
    <w:p w:rsidR="0006658E" w:rsidRPr="000A63E6" w:rsidRDefault="0006658E" w:rsidP="0006658E">
      <w:pPr>
        <w:shd w:val="clear" w:color="auto" w:fill="FFFFFF"/>
        <w:ind w:firstLine="709"/>
        <w:jc w:val="center"/>
        <w:rPr>
          <w:sz w:val="28"/>
          <w:szCs w:val="28"/>
          <w:lang w:val="uk-UA"/>
        </w:rPr>
      </w:pP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де Р - витрати (об</w:t>
      </w:r>
      <w:r>
        <w:rPr>
          <w:sz w:val="28"/>
          <w:szCs w:val="28"/>
          <w:lang w:val="uk-UA"/>
        </w:rPr>
        <w:t>іг</w:t>
      </w:r>
      <w:r w:rsidRPr="000A63E6">
        <w:rPr>
          <w:sz w:val="28"/>
          <w:szCs w:val="28"/>
          <w:lang w:val="uk-UA"/>
        </w:rPr>
        <w:t>) тари власного виробництва за планом на рік,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Д - час перебування тари на складі підприємства від її виготовлення до упакування в неї готової продукції. </w:t>
      </w:r>
    </w:p>
    <w:p w:rsidR="0006658E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Для визначення нормативу власних оборотних коштів по оборотній тарі, що підлягає поверненню постачальникам, (Н), застосовується така формула: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06658E" w:rsidRDefault="0006658E" w:rsidP="0006658E">
      <w:pPr>
        <w:shd w:val="clear" w:color="auto" w:fill="FFFFFF"/>
        <w:ind w:firstLine="709"/>
        <w:jc w:val="center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             </w:t>
      </w:r>
      <w:r w:rsidRPr="000A63E6">
        <w:rPr>
          <w:position w:val="-24"/>
          <w:sz w:val="28"/>
          <w:szCs w:val="28"/>
          <w:lang w:val="uk-UA"/>
        </w:rPr>
        <w:object w:dxaOrig="1359" w:dyaOrig="620">
          <v:shape id="_x0000_i1031" type="#_x0000_t75" style="width:68pt;height:31pt" o:ole="">
            <v:imagedata r:id="rId17" o:title=""/>
          </v:shape>
          <o:OLEObject Type="Embed" ProgID="Equation.3" ShapeID="_x0000_i1031" DrawAspect="Content" ObjectID="_1408359200" r:id="rId18"/>
        </w:object>
      </w:r>
      <w:r w:rsidRPr="000A63E6">
        <w:rPr>
          <w:sz w:val="28"/>
          <w:szCs w:val="28"/>
          <w:lang w:val="uk-UA"/>
        </w:rPr>
        <w:t xml:space="preserve">,   </w:t>
      </w:r>
      <w:r>
        <w:rPr>
          <w:sz w:val="28"/>
          <w:szCs w:val="28"/>
          <w:lang w:val="uk-UA"/>
        </w:rPr>
        <w:t xml:space="preserve">                                </w:t>
      </w:r>
      <w:r w:rsidRPr="000A63E6">
        <w:rPr>
          <w:sz w:val="28"/>
          <w:szCs w:val="28"/>
          <w:lang w:val="uk-UA"/>
        </w:rPr>
        <w:t>(8.4)</w:t>
      </w:r>
    </w:p>
    <w:p w:rsidR="0006658E" w:rsidRPr="000A63E6" w:rsidRDefault="0006658E" w:rsidP="0006658E">
      <w:pPr>
        <w:shd w:val="clear" w:color="auto" w:fill="FFFFFF"/>
        <w:ind w:firstLine="709"/>
        <w:jc w:val="center"/>
        <w:rPr>
          <w:sz w:val="28"/>
          <w:szCs w:val="28"/>
          <w:lang w:val="uk-UA"/>
        </w:rPr>
      </w:pP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де Р - витрати (оборот) поворотної тари за планом на рік;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Д - тривалість одного обороту тари в днях від установленого терміну її оплати до здачі платіжних документів у банк на відвантажену поворотну тару.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Загальна потреба підприємства в оборотних коштах на утворення запасів тари дорівнює сумі потреб у коштах на окремі види тари. Норма оборотних 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коштів на тару по підприємству в цілому встановлюється в гривнях на 1000 грн. вартості товарної продукції.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/>
          <w:bCs/>
          <w:sz w:val="28"/>
          <w:szCs w:val="28"/>
          <w:lang w:val="uk-UA"/>
        </w:rPr>
        <w:t>Приклад</w:t>
      </w:r>
      <w:r w:rsidRPr="000A63E6">
        <w:rPr>
          <w:sz w:val="28"/>
          <w:szCs w:val="28"/>
          <w:lang w:val="uk-UA"/>
        </w:rPr>
        <w:t>. Якщо  потреба в оборотних коштах на тару визначена в сумі 136,5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грн., а обсяг випуску товарної продукції в оптових цінах підприємс</w:t>
      </w:r>
      <w:r w:rsidRPr="000A63E6">
        <w:rPr>
          <w:sz w:val="28"/>
          <w:szCs w:val="28"/>
          <w:lang w:val="uk-UA"/>
        </w:rPr>
        <w:t>т</w:t>
      </w:r>
      <w:r w:rsidRPr="000A63E6">
        <w:rPr>
          <w:sz w:val="28"/>
          <w:szCs w:val="28"/>
          <w:lang w:val="uk-UA"/>
        </w:rPr>
        <w:t xml:space="preserve">ва в </w:t>
      </w:r>
      <w:r>
        <w:rPr>
          <w:sz w:val="28"/>
          <w:szCs w:val="28"/>
          <w:lang w:val="en-US"/>
        </w:rPr>
        <w:t>IV</w:t>
      </w:r>
      <w:r w:rsidRPr="000A63E6">
        <w:rPr>
          <w:sz w:val="28"/>
          <w:szCs w:val="28"/>
          <w:lang w:val="uk-UA"/>
        </w:rPr>
        <w:t xml:space="preserve"> кварталі запланованого року - 3900 тис. грн., то норма оборотних коштів складе 35 грн. на 1000 грн. товарної продукції в оптових цінах (136,5 </w:t>
      </w:r>
      <w:r>
        <w:rPr>
          <w:sz w:val="28"/>
          <w:szCs w:val="28"/>
          <w:lang w:val="uk-UA"/>
        </w:rPr>
        <w:t>/</w:t>
      </w:r>
      <w:r w:rsidRPr="000A63E6">
        <w:rPr>
          <w:sz w:val="28"/>
          <w:szCs w:val="28"/>
          <w:lang w:val="uk-UA"/>
        </w:rPr>
        <w:t xml:space="preserve"> 3900).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lastRenderedPageBreak/>
        <w:t xml:space="preserve">Нормування оборотних </w:t>
      </w:r>
      <w:r w:rsidRPr="000A63E6">
        <w:rPr>
          <w:sz w:val="28"/>
          <w:szCs w:val="28"/>
          <w:u w:val="single"/>
          <w:lang w:val="uk-UA"/>
        </w:rPr>
        <w:t>коштів на запасні частини для</w:t>
      </w:r>
      <w:r w:rsidRPr="000A63E6">
        <w:rPr>
          <w:sz w:val="28"/>
          <w:szCs w:val="28"/>
          <w:lang w:val="uk-UA"/>
        </w:rPr>
        <w:t xml:space="preserve"> ремонту здійсн</w:t>
      </w:r>
      <w:r w:rsidRPr="000A63E6">
        <w:rPr>
          <w:sz w:val="28"/>
          <w:szCs w:val="28"/>
          <w:lang w:val="uk-UA"/>
        </w:rPr>
        <w:t>ю</w:t>
      </w:r>
      <w:r w:rsidRPr="000A63E6">
        <w:rPr>
          <w:sz w:val="28"/>
          <w:szCs w:val="28"/>
          <w:lang w:val="uk-UA"/>
        </w:rPr>
        <w:t xml:space="preserve">ється по групах устаткування: </w:t>
      </w:r>
      <w:r>
        <w:rPr>
          <w:sz w:val="28"/>
          <w:szCs w:val="28"/>
          <w:lang w:val="uk-UA"/>
        </w:rPr>
        <w:t>для</w:t>
      </w:r>
      <w:r w:rsidRPr="000A63E6">
        <w:rPr>
          <w:sz w:val="28"/>
          <w:szCs w:val="28"/>
          <w:lang w:val="uk-UA"/>
        </w:rPr>
        <w:t xml:space="preserve"> як</w:t>
      </w:r>
      <w:r>
        <w:rPr>
          <w:sz w:val="28"/>
          <w:szCs w:val="28"/>
          <w:lang w:val="uk-UA"/>
        </w:rPr>
        <w:t>их</w:t>
      </w:r>
      <w:r w:rsidRPr="000A63E6">
        <w:rPr>
          <w:sz w:val="28"/>
          <w:szCs w:val="28"/>
          <w:lang w:val="uk-UA"/>
        </w:rPr>
        <w:t xml:space="preserve"> розроблені типові норми оборотних 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коштів на запасні частини; велике унікальне, включаючи імпортне устаткува</w:t>
      </w:r>
      <w:r w:rsidRPr="000A63E6">
        <w:rPr>
          <w:sz w:val="28"/>
          <w:szCs w:val="28"/>
          <w:lang w:val="uk-UA"/>
        </w:rPr>
        <w:t>н</w:t>
      </w:r>
      <w:r w:rsidRPr="000A63E6">
        <w:rPr>
          <w:sz w:val="28"/>
          <w:szCs w:val="28"/>
          <w:lang w:val="uk-UA"/>
        </w:rPr>
        <w:t xml:space="preserve">ня, </w:t>
      </w:r>
      <w:r>
        <w:rPr>
          <w:sz w:val="28"/>
          <w:szCs w:val="28"/>
          <w:lang w:val="uk-UA"/>
        </w:rPr>
        <w:t>для</w:t>
      </w:r>
      <w:r w:rsidRPr="000A63E6">
        <w:rPr>
          <w:sz w:val="28"/>
          <w:szCs w:val="28"/>
          <w:lang w:val="uk-UA"/>
        </w:rPr>
        <w:t xml:space="preserve"> як</w:t>
      </w:r>
      <w:r>
        <w:rPr>
          <w:sz w:val="28"/>
          <w:szCs w:val="28"/>
          <w:lang w:val="uk-UA"/>
        </w:rPr>
        <w:t>ого</w:t>
      </w:r>
      <w:r w:rsidRPr="000A63E6">
        <w:rPr>
          <w:sz w:val="28"/>
          <w:szCs w:val="28"/>
          <w:lang w:val="uk-UA"/>
        </w:rPr>
        <w:t xml:space="preserve"> не розроблені типові норми; дрібне одиничне устаткування, на яке т</w:t>
      </w:r>
      <w:r w:rsidRPr="000A63E6"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>пові норми оборотних коштів на запасні частини не розроблені.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Для устаткування першої групи потреба в оборотних коштах визначається шляхом множення типових норм оборотних коштів на кількість відповідного устаткування з урахуванням   коефіцієнтів зниження. Застосування знижуючих коефіцієнтів обумовлене тим, що при наявності однотипного устаткування і взаємозамінних деталей знижується постійна потреба в них на складі.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/>
          <w:bCs/>
          <w:sz w:val="28"/>
          <w:szCs w:val="28"/>
          <w:lang w:val="uk-UA"/>
        </w:rPr>
        <w:t>Приклад.</w:t>
      </w:r>
      <w:r w:rsidRPr="000A63E6">
        <w:rPr>
          <w:sz w:val="28"/>
          <w:szCs w:val="28"/>
          <w:lang w:val="uk-UA"/>
        </w:rPr>
        <w:t xml:space="preserve"> Типова норма запасних частин на 1 механізм -50 грн., кількість однотипного устаткування - 120 шт., коефіцієнт зниження - 0,7</w:t>
      </w:r>
      <w:r>
        <w:rPr>
          <w:sz w:val="28"/>
          <w:szCs w:val="28"/>
          <w:lang w:val="uk-UA"/>
        </w:rPr>
        <w:t>.</w:t>
      </w:r>
      <w:r w:rsidRPr="000A63E6">
        <w:rPr>
          <w:sz w:val="28"/>
          <w:szCs w:val="28"/>
          <w:lang w:val="uk-UA"/>
        </w:rPr>
        <w:t xml:space="preserve"> Звідси потреба в оборотних коштах на запасні частини складе 4200 грн. (50 грн. х 120 шт. х 0,7).</w:t>
      </w:r>
    </w:p>
    <w:p w:rsidR="0006658E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Потреба в оборотних коштах на запасні частини (Н</w:t>
      </w:r>
      <w:r w:rsidRPr="000A63E6">
        <w:rPr>
          <w:sz w:val="28"/>
          <w:szCs w:val="28"/>
          <w:vertAlign w:val="subscript"/>
          <w:lang w:val="uk-UA"/>
        </w:rPr>
        <w:t>ЗЧ</w:t>
      </w:r>
      <w:r w:rsidRPr="000A63E6">
        <w:rPr>
          <w:sz w:val="28"/>
          <w:szCs w:val="28"/>
          <w:lang w:val="uk-UA"/>
        </w:rPr>
        <w:t xml:space="preserve"> ) до великого унік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>льного устаткування другої групи, по якому не встановлені типові норми, в</w:t>
      </w:r>
      <w:r w:rsidRPr="000A63E6"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>значається на деталь кожного найменування за формулою: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06658E" w:rsidRPr="000A63E6" w:rsidRDefault="0006658E" w:rsidP="0006658E">
      <w:pPr>
        <w:shd w:val="clear" w:color="auto" w:fill="FFFFFF"/>
        <w:ind w:firstLine="709"/>
        <w:jc w:val="center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</w:t>
      </w:r>
      <w:r w:rsidRPr="000A63E6">
        <w:rPr>
          <w:position w:val="-24"/>
          <w:sz w:val="28"/>
          <w:szCs w:val="28"/>
          <w:lang w:val="uk-UA"/>
        </w:rPr>
        <w:object w:dxaOrig="2799" w:dyaOrig="620">
          <v:shape id="_x0000_i1032" type="#_x0000_t75" style="width:140pt;height:31pt" o:ole="">
            <v:imagedata r:id="rId19" o:title=""/>
          </v:shape>
          <o:OLEObject Type="Embed" ProgID="Equation.3" ShapeID="_x0000_i1032" DrawAspect="Content" ObjectID="_1408359201" r:id="rId20"/>
        </w:object>
      </w:r>
      <w:r w:rsidRPr="000A63E6">
        <w:rPr>
          <w:sz w:val="28"/>
          <w:szCs w:val="28"/>
          <w:lang w:val="uk-UA"/>
        </w:rPr>
        <w:t xml:space="preserve">,   </w:t>
      </w:r>
      <w:r>
        <w:rPr>
          <w:sz w:val="28"/>
          <w:szCs w:val="28"/>
          <w:lang w:val="uk-UA"/>
        </w:rPr>
        <w:t xml:space="preserve">                           </w:t>
      </w:r>
      <w:r w:rsidRPr="000A63E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Pr="000A63E6">
        <w:rPr>
          <w:sz w:val="28"/>
          <w:szCs w:val="28"/>
          <w:lang w:val="uk-UA"/>
        </w:rPr>
        <w:t xml:space="preserve"> (8.5)</w:t>
      </w:r>
    </w:p>
    <w:p w:rsidR="0006658E" w:rsidRPr="000A63E6" w:rsidRDefault="0006658E" w:rsidP="0006658E">
      <w:pPr>
        <w:shd w:val="clear" w:color="auto" w:fill="FFFFFF"/>
        <w:ind w:firstLine="709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де Ч - кількість однойменних деталей в одному механізмі;</w:t>
      </w:r>
    </w:p>
    <w:p w:rsidR="0006658E" w:rsidRPr="000A63E6" w:rsidRDefault="0006658E" w:rsidP="0006658E">
      <w:pPr>
        <w:shd w:val="clear" w:color="auto" w:fill="FFFFFF"/>
        <w:ind w:firstLine="709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   М - кількість механізмів одного типу;</w:t>
      </w:r>
    </w:p>
    <w:p w:rsidR="0006658E" w:rsidRPr="000A63E6" w:rsidRDefault="0006658E" w:rsidP="0006658E">
      <w:pPr>
        <w:shd w:val="clear" w:color="auto" w:fill="FFFFFF"/>
        <w:ind w:firstLine="709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   К - коефіцієнт зниження запасу деталей;</w:t>
      </w:r>
    </w:p>
    <w:p w:rsidR="0006658E" w:rsidRPr="000A63E6" w:rsidRDefault="0006658E" w:rsidP="0006658E">
      <w:pPr>
        <w:shd w:val="clear" w:color="auto" w:fill="FFFFFF"/>
        <w:ind w:firstLine="709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   Н</w:t>
      </w:r>
      <w:r w:rsidRPr="000A63E6">
        <w:rPr>
          <w:sz w:val="28"/>
          <w:szCs w:val="28"/>
          <w:vertAlign w:val="subscript"/>
          <w:lang w:val="uk-UA"/>
        </w:rPr>
        <w:t>д</w:t>
      </w:r>
      <w:r w:rsidRPr="000A63E6">
        <w:rPr>
          <w:sz w:val="28"/>
          <w:szCs w:val="28"/>
          <w:lang w:val="uk-UA"/>
        </w:rPr>
        <w:t xml:space="preserve"> - норма запасу даної деталі в днях, виходячи з умов постачання;</w:t>
      </w:r>
    </w:p>
    <w:p w:rsidR="0006658E" w:rsidRPr="000A63E6" w:rsidRDefault="0006658E" w:rsidP="0006658E">
      <w:pPr>
        <w:shd w:val="clear" w:color="auto" w:fill="FFFFFF"/>
        <w:ind w:firstLine="709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   Ц - ціна однієї деталі в карбованцях;</w:t>
      </w:r>
    </w:p>
    <w:p w:rsidR="0006658E" w:rsidRPr="000A63E6" w:rsidRDefault="0006658E" w:rsidP="0006658E">
      <w:pPr>
        <w:shd w:val="clear" w:color="auto" w:fill="FFFFFF"/>
        <w:ind w:firstLine="709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   В - термін служби деталі в днях.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Норматив на запасні частини для ремонту до дрібного одиничного уста</w:t>
      </w:r>
      <w:r w:rsidRPr="000A63E6">
        <w:rPr>
          <w:sz w:val="28"/>
          <w:szCs w:val="28"/>
          <w:lang w:val="uk-UA"/>
        </w:rPr>
        <w:t>т</w:t>
      </w:r>
      <w:r w:rsidRPr="000A63E6">
        <w:rPr>
          <w:sz w:val="28"/>
          <w:szCs w:val="28"/>
          <w:lang w:val="uk-UA"/>
        </w:rPr>
        <w:t xml:space="preserve">кування установлюється методом укрупненого розрахунку. Для цього середній фактичний залишок запасних частин за звітний рік за мінусом зайвих і </w:t>
      </w:r>
      <w:r>
        <w:rPr>
          <w:sz w:val="28"/>
          <w:szCs w:val="28"/>
          <w:lang w:val="uk-UA"/>
        </w:rPr>
        <w:t xml:space="preserve">          </w:t>
      </w:r>
      <w:r w:rsidRPr="000A63E6">
        <w:rPr>
          <w:sz w:val="28"/>
          <w:szCs w:val="28"/>
          <w:lang w:val="uk-UA"/>
        </w:rPr>
        <w:t>непотрібних деталей ділиться на середню вартість устаткування цієї групи, що діяли в тому ж періоді. Отримана норма оборотних коштів на запасні частини на 1000 грн. вартості устаткування з урахуванням подовження міжремонтних періодів використовується для визначення потреби в оборотних коштах на з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>пасні частини для даної групи устаткування в запланованому році.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/>
          <w:bCs/>
          <w:sz w:val="28"/>
          <w:szCs w:val="28"/>
          <w:lang w:val="uk-UA"/>
        </w:rPr>
        <w:t>Приклад.</w:t>
      </w:r>
      <w:r w:rsidRPr="000A63E6">
        <w:rPr>
          <w:sz w:val="28"/>
          <w:szCs w:val="28"/>
          <w:lang w:val="uk-UA"/>
        </w:rPr>
        <w:t xml:space="preserve"> Середньорічний фактичний залишок запасних частин у поп</w:t>
      </w:r>
      <w:r w:rsidRPr="000A63E6">
        <w:rPr>
          <w:sz w:val="28"/>
          <w:szCs w:val="28"/>
          <w:lang w:val="uk-UA"/>
        </w:rPr>
        <w:t>е</w:t>
      </w:r>
      <w:r w:rsidRPr="000A63E6">
        <w:rPr>
          <w:sz w:val="28"/>
          <w:szCs w:val="28"/>
          <w:lang w:val="uk-UA"/>
        </w:rPr>
        <w:t>редньому році за винятком зайвих - 7,8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грн., середньорічна вартість уста</w:t>
      </w:r>
      <w:r w:rsidRPr="000A63E6">
        <w:rPr>
          <w:sz w:val="28"/>
          <w:szCs w:val="28"/>
          <w:lang w:val="uk-UA"/>
        </w:rPr>
        <w:t>т</w:t>
      </w:r>
      <w:r w:rsidRPr="000A63E6">
        <w:rPr>
          <w:sz w:val="28"/>
          <w:szCs w:val="28"/>
          <w:lang w:val="uk-UA"/>
        </w:rPr>
        <w:t>кування, що діяло - 1500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грн. Звідси забезпеченість запасними частинами в звітному році на 1000 грн. устаткування склала 5,2 грн. (7,8</w:t>
      </w:r>
      <w:r>
        <w:rPr>
          <w:sz w:val="28"/>
          <w:szCs w:val="28"/>
          <w:lang w:val="uk-UA"/>
        </w:rPr>
        <w:t xml:space="preserve"> / </w:t>
      </w:r>
      <w:r w:rsidRPr="000A63E6">
        <w:rPr>
          <w:sz w:val="28"/>
          <w:szCs w:val="28"/>
          <w:lang w:val="uk-UA"/>
        </w:rPr>
        <w:t>1500). Норма об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ротних коштів на плановий рік на 1000 грн. устаткування з урахуванням збіл</w:t>
      </w:r>
      <w:r w:rsidRPr="000A63E6">
        <w:rPr>
          <w:sz w:val="28"/>
          <w:szCs w:val="28"/>
          <w:lang w:val="uk-UA"/>
        </w:rPr>
        <w:t>ь</w:t>
      </w:r>
      <w:r w:rsidRPr="000A63E6">
        <w:rPr>
          <w:sz w:val="28"/>
          <w:szCs w:val="28"/>
          <w:lang w:val="uk-UA"/>
        </w:rPr>
        <w:t>шення міжремонтних періодів установлюється в розмірі 5 грн. Якщо в заплан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 xml:space="preserve">ваному році вартість устаткування підвищиться до 1600 </w:t>
      </w:r>
      <w:r w:rsidRPr="000A63E6">
        <w:rPr>
          <w:sz w:val="28"/>
          <w:szCs w:val="28"/>
          <w:lang w:val="uk-UA"/>
        </w:rPr>
        <w:lastRenderedPageBreak/>
        <w:t>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грн., то потреба в оборотних коштах на запасні частини в плановому році складе 8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 xml:space="preserve">грн.  </w:t>
      </w:r>
      <w:r w:rsidRPr="000A63E6">
        <w:rPr>
          <w:position w:val="-32"/>
          <w:sz w:val="28"/>
          <w:szCs w:val="28"/>
          <w:lang w:val="uk-UA"/>
        </w:rPr>
        <w:object w:dxaOrig="2320" w:dyaOrig="760">
          <v:shape id="_x0000_i1033" type="#_x0000_t75" style="width:116pt;height:38pt" o:ole="">
            <v:imagedata r:id="rId21" o:title=""/>
          </v:shape>
          <o:OLEObject Type="Embed" ProgID="Equation.3" ShapeID="_x0000_i1033" DrawAspect="Content" ObjectID="_1408359202" r:id="rId22"/>
        </w:object>
      </w:r>
      <w:r w:rsidRPr="000A63E6">
        <w:rPr>
          <w:sz w:val="28"/>
          <w:szCs w:val="28"/>
          <w:lang w:val="uk-UA"/>
        </w:rPr>
        <w:t>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Загальний норматив оборотних коштів на запасні частини в цілому по </w:t>
      </w:r>
      <w:r>
        <w:rPr>
          <w:sz w:val="28"/>
          <w:szCs w:val="28"/>
          <w:lang w:val="uk-UA"/>
        </w:rPr>
        <w:t xml:space="preserve">  </w:t>
      </w:r>
      <w:r w:rsidRPr="000A63E6">
        <w:rPr>
          <w:sz w:val="28"/>
          <w:szCs w:val="28"/>
          <w:lang w:val="uk-UA"/>
        </w:rPr>
        <w:t>підприємству дорівнює сумі нормативів, розрахованих по трьох групах уста</w:t>
      </w:r>
      <w:r w:rsidRPr="000A63E6">
        <w:rPr>
          <w:sz w:val="28"/>
          <w:szCs w:val="28"/>
          <w:lang w:val="uk-UA"/>
        </w:rPr>
        <w:t>т</w:t>
      </w:r>
      <w:r w:rsidRPr="000A63E6">
        <w:rPr>
          <w:sz w:val="28"/>
          <w:szCs w:val="28"/>
          <w:lang w:val="uk-UA"/>
        </w:rPr>
        <w:t>кування. Норма оборотних коштів на запасні частини в цілому визначається в грошовому ви</w:t>
      </w:r>
      <w:r>
        <w:rPr>
          <w:sz w:val="28"/>
          <w:szCs w:val="28"/>
          <w:lang w:val="uk-UA"/>
        </w:rPr>
        <w:t>гляді</w:t>
      </w:r>
      <w:r w:rsidRPr="000A63E6">
        <w:rPr>
          <w:sz w:val="28"/>
          <w:szCs w:val="28"/>
          <w:lang w:val="uk-UA"/>
        </w:rPr>
        <w:t xml:space="preserve"> на 1000 грн. вартості всього устаткування. Вона обчисл</w:t>
      </w:r>
      <w:r w:rsidRPr="000A63E6">
        <w:rPr>
          <w:sz w:val="28"/>
          <w:szCs w:val="28"/>
          <w:lang w:val="uk-UA"/>
        </w:rPr>
        <w:t>ю</w:t>
      </w:r>
      <w:r w:rsidRPr="000A63E6">
        <w:rPr>
          <w:sz w:val="28"/>
          <w:szCs w:val="28"/>
          <w:lang w:val="uk-UA"/>
        </w:rPr>
        <w:t>ється шляхом розподілу загальної потреби в оборотних коштах на запасні ча</w:t>
      </w:r>
      <w:r w:rsidRPr="000A63E6">
        <w:rPr>
          <w:sz w:val="28"/>
          <w:szCs w:val="28"/>
          <w:lang w:val="uk-UA"/>
        </w:rPr>
        <w:t>с</w:t>
      </w:r>
      <w:r w:rsidRPr="000A63E6">
        <w:rPr>
          <w:sz w:val="28"/>
          <w:szCs w:val="28"/>
          <w:lang w:val="uk-UA"/>
        </w:rPr>
        <w:t>тини на повну вартість основних виробничих фондів.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/>
          <w:bCs/>
          <w:sz w:val="28"/>
          <w:szCs w:val="28"/>
          <w:lang w:val="uk-UA"/>
        </w:rPr>
        <w:t>Приклад.</w:t>
      </w:r>
      <w:r w:rsidRPr="000A63E6">
        <w:rPr>
          <w:sz w:val="28"/>
          <w:szCs w:val="28"/>
          <w:lang w:val="uk-UA"/>
        </w:rPr>
        <w:t xml:space="preserve"> Норматив оборотних коштів на запасні частини складає: до устаткування, по якому встановлені типові норми – 4,2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грн., до устаткува</w:t>
      </w:r>
      <w:r w:rsidRPr="000A63E6">
        <w:rPr>
          <w:sz w:val="28"/>
          <w:szCs w:val="28"/>
          <w:lang w:val="uk-UA"/>
        </w:rPr>
        <w:t>н</w:t>
      </w:r>
      <w:r w:rsidRPr="000A63E6">
        <w:rPr>
          <w:sz w:val="28"/>
          <w:szCs w:val="28"/>
          <w:lang w:val="uk-UA"/>
        </w:rPr>
        <w:t>ня, по якому невстановлені типові норми – 5,8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грн., до дрібного одиничн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го устаткування - 8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грн., а всього – 18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грн. Вартість діючого виробн</w:t>
      </w:r>
      <w:r w:rsidRPr="000A63E6"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>чого устаткування в запланованому році – 2000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грн. Звідси норма оборо</w:t>
      </w:r>
      <w:r w:rsidRPr="000A63E6">
        <w:rPr>
          <w:sz w:val="28"/>
          <w:szCs w:val="28"/>
          <w:lang w:val="uk-UA"/>
        </w:rPr>
        <w:t>т</w:t>
      </w:r>
      <w:r w:rsidRPr="000A63E6">
        <w:rPr>
          <w:sz w:val="28"/>
          <w:szCs w:val="28"/>
          <w:lang w:val="uk-UA"/>
        </w:rPr>
        <w:t xml:space="preserve">них 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 xml:space="preserve">коштів на запасні частини на 1000 грн. устаткування складе 9 грн. </w:t>
      </w:r>
      <w:r w:rsidRPr="000A63E6">
        <w:rPr>
          <w:position w:val="-32"/>
          <w:sz w:val="28"/>
          <w:szCs w:val="28"/>
          <w:lang w:val="uk-UA"/>
        </w:rPr>
        <w:object w:dxaOrig="1920" w:dyaOrig="760">
          <v:shape id="_x0000_i1034" type="#_x0000_t75" style="width:96pt;height:38pt" o:ole="">
            <v:imagedata r:id="rId23" o:title=""/>
          </v:shape>
          <o:OLEObject Type="Embed" ProgID="Equation.3" ShapeID="_x0000_i1034" DrawAspect="Content" ObjectID="_1408359203" r:id="rId24"/>
        </w:object>
      </w:r>
      <w:r w:rsidRPr="000A63E6">
        <w:rPr>
          <w:sz w:val="28"/>
          <w:szCs w:val="28"/>
          <w:lang w:val="uk-UA"/>
        </w:rPr>
        <w:t xml:space="preserve">.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Норматив оборотних коштів на  запаси   </w:t>
      </w:r>
      <w:r w:rsidRPr="000A63E6">
        <w:rPr>
          <w:sz w:val="28"/>
          <w:szCs w:val="28"/>
          <w:u w:val="single"/>
          <w:lang w:val="uk-UA"/>
        </w:rPr>
        <w:t>малоцінних і швидкозношуваних</w:t>
      </w:r>
      <w:r w:rsidRPr="000A63E6">
        <w:rPr>
          <w:sz w:val="28"/>
          <w:szCs w:val="28"/>
          <w:lang w:val="uk-UA"/>
        </w:rPr>
        <w:t xml:space="preserve">   предметів розраховується окремо по інструментах і пристосуваннях загального призначення, господарському інвентарю, спеціальному одягу і спеціальному взуттю, виробничій тарі, а також  по спеціальних інструментах і спеціальних пристосуванням.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На відміну від інших елементів виробничих запасів, що споживаються в кожному виробничому циклі і цілком входять </w:t>
      </w:r>
      <w:r>
        <w:rPr>
          <w:sz w:val="28"/>
          <w:szCs w:val="28"/>
          <w:lang w:val="uk-UA"/>
        </w:rPr>
        <w:t>до</w:t>
      </w:r>
      <w:r w:rsidRPr="000A63E6">
        <w:rPr>
          <w:sz w:val="28"/>
          <w:szCs w:val="28"/>
          <w:lang w:val="uk-UA"/>
        </w:rPr>
        <w:t xml:space="preserve"> варт</w:t>
      </w:r>
      <w:r>
        <w:rPr>
          <w:sz w:val="28"/>
          <w:szCs w:val="28"/>
          <w:lang w:val="uk-UA"/>
        </w:rPr>
        <w:t>ості</w:t>
      </w:r>
      <w:r w:rsidRPr="000A63E6">
        <w:rPr>
          <w:sz w:val="28"/>
          <w:szCs w:val="28"/>
          <w:lang w:val="uk-UA"/>
        </w:rPr>
        <w:t xml:space="preserve"> знову створеної пр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дукції, малоцінні і швидкозношувані предмети застосовуються неодноразово і поступово переносять свою вартість у ви</w:t>
      </w:r>
      <w:r>
        <w:rPr>
          <w:sz w:val="28"/>
          <w:szCs w:val="28"/>
          <w:lang w:val="uk-UA"/>
        </w:rPr>
        <w:t>гля</w:t>
      </w:r>
      <w:r w:rsidRPr="000A63E6">
        <w:rPr>
          <w:sz w:val="28"/>
          <w:szCs w:val="28"/>
          <w:lang w:val="uk-UA"/>
        </w:rPr>
        <w:t>ді зносу на знову створений пр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дукт. Тому потреба в оборотних коштах на малоцінні і швидкозношувані предмети в</w:t>
      </w:r>
      <w:r w:rsidRPr="000A63E6"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>значається по запасах їх в експлуатації і по запасах на складі.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Норматив оборотних коштів на малоцінні і швидкозношувані предмети  на складі  визначається по кожному виду шляхом множення одноденного об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роту по передачі цих предметів в експлуатацію на норму оборотних коштів у днях, яка встановлюється</w:t>
      </w:r>
      <w:r>
        <w:rPr>
          <w:sz w:val="28"/>
          <w:szCs w:val="28"/>
          <w:lang w:val="uk-UA"/>
        </w:rPr>
        <w:t>,</w:t>
      </w:r>
      <w:r w:rsidRPr="000A63E6">
        <w:rPr>
          <w:sz w:val="28"/>
          <w:szCs w:val="28"/>
          <w:lang w:val="uk-UA"/>
        </w:rPr>
        <w:t xml:space="preserve"> виходячи з умов постачання так само, як і по сир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вині й основних матеріалах.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Норматив оборотних коштів на малоцінні і швидкозношувані предмети  в   експлуатації  встановлюється, як правило, у розмірі 50% їхньої вартості, тому що 50% вартості предметів, переданих в експлуатацію, поступово списуються на собівартість виробленої продукції.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Потреба в оборотних коштах по інструментах і пристосуванню загальн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го призначення, господарському інвентарю, спеціальному одягу і спеціальному взуттю, що знаходиться в експлуатації, визначається</w:t>
      </w:r>
      <w:r>
        <w:rPr>
          <w:sz w:val="28"/>
          <w:szCs w:val="28"/>
          <w:lang w:val="uk-UA"/>
        </w:rPr>
        <w:t>,</w:t>
      </w:r>
      <w:r w:rsidRPr="000A63E6">
        <w:rPr>
          <w:sz w:val="28"/>
          <w:szCs w:val="28"/>
          <w:lang w:val="uk-UA"/>
        </w:rPr>
        <w:t xml:space="preserve"> виходячи з норм забезп</w:t>
      </w:r>
      <w:r w:rsidRPr="000A63E6">
        <w:rPr>
          <w:sz w:val="28"/>
          <w:szCs w:val="28"/>
          <w:lang w:val="uk-UA"/>
        </w:rPr>
        <w:t>е</w:t>
      </w:r>
      <w:r w:rsidRPr="000A63E6">
        <w:rPr>
          <w:sz w:val="28"/>
          <w:szCs w:val="28"/>
          <w:lang w:val="uk-UA"/>
        </w:rPr>
        <w:t>ченості на одного прац</w:t>
      </w:r>
      <w:r>
        <w:rPr>
          <w:sz w:val="28"/>
          <w:szCs w:val="28"/>
          <w:lang w:val="uk-UA"/>
        </w:rPr>
        <w:t>івників</w:t>
      </w:r>
      <w:r w:rsidRPr="000A63E6">
        <w:rPr>
          <w:sz w:val="28"/>
          <w:szCs w:val="28"/>
          <w:lang w:val="uk-UA"/>
        </w:rPr>
        <w:t xml:space="preserve"> по окремих професіях, даних про кількість ві</w:t>
      </w:r>
      <w:r w:rsidRPr="000A63E6">
        <w:rPr>
          <w:sz w:val="28"/>
          <w:szCs w:val="28"/>
          <w:lang w:val="uk-UA"/>
        </w:rPr>
        <w:t>д</w:t>
      </w:r>
      <w:r w:rsidRPr="000A63E6">
        <w:rPr>
          <w:sz w:val="28"/>
          <w:szCs w:val="28"/>
          <w:lang w:val="uk-UA"/>
        </w:rPr>
        <w:t>повідних категорій прац</w:t>
      </w:r>
      <w:r>
        <w:rPr>
          <w:sz w:val="28"/>
          <w:szCs w:val="28"/>
          <w:lang w:val="uk-UA"/>
        </w:rPr>
        <w:t>івників</w:t>
      </w:r>
      <w:r w:rsidRPr="000A63E6">
        <w:rPr>
          <w:sz w:val="28"/>
          <w:szCs w:val="28"/>
          <w:lang w:val="uk-UA"/>
        </w:rPr>
        <w:t>, порядку списання вартості предметів, перед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>них в експлуатацію, термінів їхньої служби.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/>
          <w:bCs/>
          <w:sz w:val="28"/>
          <w:szCs w:val="28"/>
          <w:lang w:val="uk-UA"/>
        </w:rPr>
        <w:lastRenderedPageBreak/>
        <w:t xml:space="preserve">Приклад. </w:t>
      </w:r>
      <w:r w:rsidRPr="000A63E6">
        <w:rPr>
          <w:sz w:val="28"/>
          <w:szCs w:val="28"/>
          <w:lang w:val="uk-UA"/>
        </w:rPr>
        <w:t xml:space="preserve">Розрахунок потреби в оборотних коштах на спецодяг, який знаходиться в експлуатації, </w:t>
      </w:r>
      <w:r>
        <w:rPr>
          <w:sz w:val="28"/>
          <w:szCs w:val="28"/>
          <w:lang w:val="uk-UA"/>
        </w:rPr>
        <w:t>подано</w:t>
      </w:r>
      <w:r w:rsidRPr="000A63E6">
        <w:rPr>
          <w:sz w:val="28"/>
          <w:szCs w:val="28"/>
          <w:lang w:val="uk-UA"/>
        </w:rPr>
        <w:t xml:space="preserve"> у таблиці 8.5.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За умови, що знос спецодягу прийнят</w:t>
      </w:r>
      <w:r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 xml:space="preserve"> у розмірі 50%, потреба в оборо</w:t>
      </w:r>
      <w:r w:rsidRPr="000A63E6">
        <w:rPr>
          <w:sz w:val="28"/>
          <w:szCs w:val="28"/>
          <w:lang w:val="uk-UA"/>
        </w:rPr>
        <w:t>т</w:t>
      </w:r>
      <w:r w:rsidRPr="000A63E6">
        <w:rPr>
          <w:sz w:val="28"/>
          <w:szCs w:val="28"/>
          <w:lang w:val="uk-UA"/>
        </w:rPr>
        <w:t>них коштах на спецодяг в експлуатації склад</w:t>
      </w:r>
      <w:r>
        <w:rPr>
          <w:sz w:val="28"/>
          <w:szCs w:val="28"/>
          <w:lang w:val="uk-UA"/>
        </w:rPr>
        <w:t>ає</w:t>
      </w:r>
      <w:r w:rsidRPr="000A63E6">
        <w:rPr>
          <w:sz w:val="28"/>
          <w:szCs w:val="28"/>
          <w:lang w:val="uk-UA"/>
        </w:rPr>
        <w:t xml:space="preserve"> </w:t>
      </w:r>
      <w:r w:rsidRPr="000A63E6">
        <w:rPr>
          <w:position w:val="-46"/>
          <w:sz w:val="28"/>
          <w:szCs w:val="28"/>
          <w:lang w:val="uk-UA"/>
        </w:rPr>
        <w:object w:dxaOrig="2380" w:dyaOrig="1040">
          <v:shape id="_x0000_i1035" type="#_x0000_t75" style="width:119pt;height:52pt" o:ole="">
            <v:imagedata r:id="rId25" o:title=""/>
          </v:shape>
          <o:OLEObject Type="Embed" ProgID="Equation.3" ShapeID="_x0000_i1035" DrawAspect="Content" ObjectID="_1408359204" r:id="rId26"/>
        </w:object>
      </w:r>
      <w:r w:rsidRPr="000A63E6">
        <w:rPr>
          <w:sz w:val="28"/>
          <w:szCs w:val="28"/>
          <w:lang w:val="uk-UA"/>
        </w:rPr>
        <w:t xml:space="preserve">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Кількість промислово-виробничого персоналу за планом 1 кварталу – 1000 осіб. Норма оборотних коштів на одного прац</w:t>
      </w:r>
      <w:r>
        <w:rPr>
          <w:sz w:val="28"/>
          <w:szCs w:val="28"/>
          <w:lang w:val="uk-UA"/>
        </w:rPr>
        <w:t>івника</w:t>
      </w:r>
      <w:r w:rsidRPr="000A63E6">
        <w:rPr>
          <w:sz w:val="28"/>
          <w:szCs w:val="28"/>
          <w:lang w:val="uk-UA"/>
        </w:rPr>
        <w:t xml:space="preserve"> в експлуатації: </w:t>
      </w:r>
      <w:r w:rsidRPr="000A63E6">
        <w:rPr>
          <w:position w:val="-28"/>
          <w:sz w:val="28"/>
          <w:szCs w:val="28"/>
          <w:lang w:val="uk-UA"/>
        </w:rPr>
        <w:object w:dxaOrig="820" w:dyaOrig="680">
          <v:shape id="_x0000_i1036" type="#_x0000_t75" style="width:41pt;height:34pt" o:ole="">
            <v:imagedata r:id="rId27" o:title=""/>
          </v:shape>
          <o:OLEObject Type="Embed" ProgID="Equation.3" ShapeID="_x0000_i1036" DrawAspect="Content" ObjectID="_1408359205" r:id="rId28"/>
        </w:object>
      </w:r>
      <w:r w:rsidRPr="000A63E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= 2 грн. 75 коп.</w:t>
      </w:r>
      <w:r w:rsidRPr="000A63E6">
        <w:rPr>
          <w:sz w:val="28"/>
          <w:szCs w:val="28"/>
          <w:lang w:val="uk-UA"/>
        </w:rPr>
        <w:t xml:space="preserve">, на складі: </w:t>
      </w:r>
      <w:r w:rsidRPr="000A63E6">
        <w:rPr>
          <w:position w:val="-28"/>
          <w:sz w:val="28"/>
          <w:szCs w:val="28"/>
          <w:lang w:val="uk-UA"/>
        </w:rPr>
        <w:object w:dxaOrig="999" w:dyaOrig="680">
          <v:shape id="_x0000_i1037" type="#_x0000_t75" style="width:50pt;height:34pt" o:ole="">
            <v:imagedata r:id="rId29" o:title=""/>
          </v:shape>
          <o:OLEObject Type="Embed" ProgID="Equation.3" ShapeID="_x0000_i1037" DrawAspect="Content" ObjectID="_1408359206" r:id="rId30"/>
        </w:object>
      </w:r>
      <w:r>
        <w:rPr>
          <w:sz w:val="28"/>
          <w:szCs w:val="28"/>
          <w:lang w:val="uk-UA"/>
        </w:rPr>
        <w:t>1 грн. 70 коп.,</w:t>
      </w:r>
      <w:r w:rsidRPr="000A63E6">
        <w:rPr>
          <w:sz w:val="28"/>
          <w:szCs w:val="28"/>
          <w:lang w:val="uk-UA"/>
        </w:rPr>
        <w:t xml:space="preserve"> усього: 4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грн.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45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 xml:space="preserve">коп.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Норматив оборотних коштів по виробничій тарі і по спеціальних інстр</w:t>
      </w:r>
      <w:r w:rsidRPr="000A63E6">
        <w:rPr>
          <w:sz w:val="28"/>
          <w:szCs w:val="28"/>
          <w:lang w:val="uk-UA"/>
        </w:rPr>
        <w:t>у</w:t>
      </w:r>
      <w:r w:rsidRPr="000A63E6">
        <w:rPr>
          <w:sz w:val="28"/>
          <w:szCs w:val="28"/>
          <w:lang w:val="uk-UA"/>
        </w:rPr>
        <w:t>ментах і пристосуванню в експлуатації встановлюється прямим розрахунком залежно від виробничої потреби в них, кількості діючих агрегатів, номенклат</w:t>
      </w:r>
      <w:r w:rsidRPr="000A63E6">
        <w:rPr>
          <w:sz w:val="28"/>
          <w:szCs w:val="28"/>
          <w:lang w:val="uk-UA"/>
        </w:rPr>
        <w:t>у</w:t>
      </w:r>
      <w:r w:rsidRPr="000A63E6">
        <w:rPr>
          <w:sz w:val="28"/>
          <w:szCs w:val="28"/>
          <w:lang w:val="uk-UA"/>
        </w:rPr>
        <w:t>ри продукції, що випускається, а також термінів служби і порядку використа</w:t>
      </w:r>
      <w:r w:rsidRPr="000A63E6">
        <w:rPr>
          <w:sz w:val="28"/>
          <w:szCs w:val="28"/>
          <w:lang w:val="uk-UA"/>
        </w:rPr>
        <w:t>н</w:t>
      </w:r>
      <w:r w:rsidRPr="000A63E6">
        <w:rPr>
          <w:sz w:val="28"/>
          <w:szCs w:val="28"/>
          <w:lang w:val="uk-UA"/>
        </w:rPr>
        <w:t>ня цих інструментів. У випадках, коли вартість спецінструментів і пристос</w:t>
      </w:r>
      <w:r w:rsidRPr="000A63E6">
        <w:rPr>
          <w:sz w:val="28"/>
          <w:szCs w:val="28"/>
          <w:lang w:val="uk-UA"/>
        </w:rPr>
        <w:t>у</w:t>
      </w:r>
      <w:r w:rsidRPr="000A63E6">
        <w:rPr>
          <w:sz w:val="28"/>
          <w:szCs w:val="28"/>
          <w:lang w:val="uk-UA"/>
        </w:rPr>
        <w:t xml:space="preserve">вань цілком списується на собівартість продукції при передачі їх в </w:t>
      </w:r>
      <w:r>
        <w:rPr>
          <w:sz w:val="28"/>
          <w:szCs w:val="28"/>
          <w:lang w:val="uk-UA"/>
        </w:rPr>
        <w:t xml:space="preserve">                  </w:t>
      </w:r>
      <w:r w:rsidRPr="000A63E6">
        <w:rPr>
          <w:sz w:val="28"/>
          <w:szCs w:val="28"/>
          <w:lang w:val="uk-UA"/>
        </w:rPr>
        <w:t>експлуатацію, норматив оборотних коштів по цій статті не встановлюється.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Застосування на підприємствах  великої номенклатури інструменту і пр</w:t>
      </w:r>
      <w:r w:rsidRPr="000A63E6"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>стосувань при невеликій їх витраті робить прямий метод визначення потреби в них дуже трудомістким. Тому норматив оборотних коштів може бути встано</w:t>
      </w:r>
      <w:r w:rsidRPr="000A63E6">
        <w:rPr>
          <w:sz w:val="28"/>
          <w:szCs w:val="28"/>
          <w:lang w:val="uk-UA"/>
        </w:rPr>
        <w:t>в</w:t>
      </w:r>
      <w:r w:rsidRPr="000A63E6">
        <w:rPr>
          <w:sz w:val="28"/>
          <w:szCs w:val="28"/>
          <w:lang w:val="uk-UA"/>
        </w:rPr>
        <w:t>лений укрупненим методом, виходячи з фактичного залишку інструментів у попередньому періоді. Для цього середній фактичний залишок інструменту в звітному році за винятком зайвих і непотрібних предметів необхідно віднести до загальної суми витрат чи на виробництво або до загальної кількості робітн</w:t>
      </w:r>
      <w:r w:rsidRPr="000A63E6"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>ків, що користаються даним інструментом. Отримана норма після відповідного коре</w:t>
      </w:r>
      <w:r>
        <w:rPr>
          <w:sz w:val="28"/>
          <w:szCs w:val="28"/>
          <w:lang w:val="uk-UA"/>
        </w:rPr>
        <w:t>г</w:t>
      </w:r>
      <w:r w:rsidRPr="000A63E6">
        <w:rPr>
          <w:sz w:val="28"/>
          <w:szCs w:val="28"/>
          <w:lang w:val="uk-UA"/>
        </w:rPr>
        <w:t>ування може бути використана для визначення нормативу на запланов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>ний рік.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/>
          <w:bCs/>
          <w:sz w:val="28"/>
          <w:szCs w:val="28"/>
          <w:lang w:val="uk-UA"/>
        </w:rPr>
        <w:t>Приклад.</w:t>
      </w:r>
      <w:r w:rsidRPr="000A63E6">
        <w:rPr>
          <w:sz w:val="28"/>
          <w:szCs w:val="28"/>
          <w:lang w:val="uk-UA"/>
        </w:rPr>
        <w:t xml:space="preserve"> Середній залишок інструментів і пристосувань у звітному році склав 17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грн., у тому числі зайвих і не використовуваних на підприємстві - 0,8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грн. Кількість промислово-виробничого персоналу в звітному році - 900 осіб, у плановому - 1000 осіб. Виходячи з цих даних, забезпеченість інструме</w:t>
      </w:r>
      <w:r w:rsidRPr="000A63E6">
        <w:rPr>
          <w:sz w:val="28"/>
          <w:szCs w:val="28"/>
          <w:lang w:val="uk-UA"/>
        </w:rPr>
        <w:t>н</w:t>
      </w:r>
      <w:r w:rsidRPr="000A63E6">
        <w:rPr>
          <w:sz w:val="28"/>
          <w:szCs w:val="28"/>
          <w:lang w:val="uk-UA"/>
        </w:rPr>
        <w:t xml:space="preserve">тами і пристосуваннями у звітному році в розрахунку на одного робітника складе 18 грн. </w:t>
      </w:r>
      <w:r w:rsidRPr="000A63E6">
        <w:rPr>
          <w:position w:val="-28"/>
          <w:sz w:val="28"/>
          <w:szCs w:val="28"/>
          <w:lang w:val="uk-UA"/>
        </w:rPr>
        <w:object w:dxaOrig="1380" w:dyaOrig="680">
          <v:shape id="_x0000_i1038" type="#_x0000_t75" style="width:69pt;height:34pt" o:ole="">
            <v:imagedata r:id="rId31" o:title=""/>
          </v:shape>
          <o:OLEObject Type="Embed" ProgID="Equation.3" ShapeID="_x0000_i1038" DrawAspect="Content" ObjectID="_1408359207" r:id="rId32"/>
        </w:object>
      </w:r>
      <w:r w:rsidRPr="000A63E6">
        <w:rPr>
          <w:sz w:val="28"/>
          <w:szCs w:val="28"/>
          <w:lang w:val="uk-UA"/>
        </w:rPr>
        <w:t xml:space="preserve">.  Поліпшення використання інструменту в </w:t>
      </w:r>
      <w:r>
        <w:rPr>
          <w:sz w:val="28"/>
          <w:szCs w:val="28"/>
          <w:lang w:val="uk-UA"/>
        </w:rPr>
        <w:t xml:space="preserve">             </w:t>
      </w:r>
      <w:r w:rsidRPr="000A63E6">
        <w:rPr>
          <w:sz w:val="28"/>
          <w:szCs w:val="28"/>
          <w:lang w:val="uk-UA"/>
        </w:rPr>
        <w:t xml:space="preserve">плановому році призведе до зниження норми забезпеченості порівняно звітним роком на 5%. Звідси норма забезпеченості складе 17 грн. </w:t>
      </w:r>
      <w:r w:rsidRPr="000A63E6">
        <w:rPr>
          <w:position w:val="-28"/>
          <w:sz w:val="28"/>
          <w:szCs w:val="28"/>
          <w:lang w:val="uk-UA"/>
        </w:rPr>
        <w:object w:dxaOrig="999" w:dyaOrig="680">
          <v:shape id="_x0000_i1039" type="#_x0000_t75" style="width:50pt;height:34pt" o:ole="">
            <v:imagedata r:id="rId33" o:title=""/>
          </v:shape>
          <o:OLEObject Type="Embed" ProgID="Equation.3" ShapeID="_x0000_i1039" DrawAspect="Content" ObjectID="_1408359208" r:id="rId34"/>
        </w:object>
      </w:r>
      <w:r w:rsidRPr="000A63E6">
        <w:rPr>
          <w:sz w:val="28"/>
          <w:szCs w:val="28"/>
          <w:lang w:val="uk-UA"/>
        </w:rPr>
        <w:t>.</w:t>
      </w:r>
    </w:p>
    <w:p w:rsidR="0006658E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У цьому випадку норматив по інструментах і пристосуванню на плановий рік буде дорівнювати 17 грн. (1000 </w:t>
      </w:r>
      <w:r w:rsidRPr="000A63E6">
        <w:rPr>
          <w:sz w:val="28"/>
          <w:szCs w:val="28"/>
          <w:lang w:val="uk-UA"/>
        </w:rPr>
        <w:sym w:font="Symbol" w:char="F0B4"/>
      </w:r>
      <w:r w:rsidRPr="000A63E6">
        <w:rPr>
          <w:sz w:val="28"/>
          <w:szCs w:val="28"/>
          <w:lang w:val="uk-UA"/>
        </w:rPr>
        <w:t xml:space="preserve"> 17).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Загальна потреба в оборотних коштах на малоцінні </w:t>
      </w:r>
      <w:r>
        <w:rPr>
          <w:sz w:val="28"/>
          <w:szCs w:val="28"/>
          <w:lang w:val="uk-UA"/>
        </w:rPr>
        <w:t>та</w:t>
      </w:r>
      <w:r w:rsidRPr="000A63E6">
        <w:rPr>
          <w:sz w:val="28"/>
          <w:szCs w:val="28"/>
          <w:lang w:val="uk-UA"/>
        </w:rPr>
        <w:t xml:space="preserve"> швидкозношувані предмети визначається як сума нормативів на ці предмети на складі  в експлу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 xml:space="preserve">тації. У цілому </w:t>
      </w:r>
      <w:r>
        <w:rPr>
          <w:sz w:val="28"/>
          <w:szCs w:val="28"/>
          <w:lang w:val="uk-UA"/>
        </w:rPr>
        <w:t>за</w:t>
      </w:r>
      <w:r w:rsidRPr="000A63E6">
        <w:rPr>
          <w:sz w:val="28"/>
          <w:szCs w:val="28"/>
          <w:lang w:val="uk-UA"/>
        </w:rPr>
        <w:t xml:space="preserve"> груп</w:t>
      </w:r>
      <w:r>
        <w:rPr>
          <w:sz w:val="28"/>
          <w:szCs w:val="28"/>
          <w:lang w:val="uk-UA"/>
        </w:rPr>
        <w:t>ою</w:t>
      </w:r>
      <w:r w:rsidRPr="000A63E6">
        <w:rPr>
          <w:sz w:val="28"/>
          <w:szCs w:val="28"/>
          <w:lang w:val="uk-UA"/>
        </w:rPr>
        <w:t xml:space="preserve"> малоцінних </w:t>
      </w:r>
      <w:r>
        <w:rPr>
          <w:sz w:val="28"/>
          <w:szCs w:val="28"/>
          <w:lang w:val="uk-UA"/>
        </w:rPr>
        <w:t xml:space="preserve">та </w:t>
      </w:r>
      <w:r w:rsidRPr="000A63E6">
        <w:rPr>
          <w:sz w:val="28"/>
          <w:szCs w:val="28"/>
          <w:lang w:val="uk-UA"/>
        </w:rPr>
        <w:t>швидкозношуваних  предметів уста</w:t>
      </w:r>
      <w:r>
        <w:rPr>
          <w:sz w:val="28"/>
          <w:szCs w:val="28"/>
          <w:lang w:val="uk-UA"/>
        </w:rPr>
        <w:t xml:space="preserve">- </w:t>
      </w:r>
      <w:r w:rsidRPr="000A63E6">
        <w:rPr>
          <w:sz w:val="28"/>
          <w:szCs w:val="28"/>
          <w:lang w:val="uk-UA"/>
        </w:rPr>
        <w:t xml:space="preserve">новлюються дві норми оборотних коштів. По інструментах і </w:t>
      </w:r>
      <w:r w:rsidRPr="000A63E6">
        <w:rPr>
          <w:sz w:val="28"/>
          <w:szCs w:val="28"/>
          <w:lang w:val="uk-UA"/>
        </w:rPr>
        <w:lastRenderedPageBreak/>
        <w:t>пристосуванню з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>гального призначення, господарському інвентарю, спеціальному одягу і спеці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>льному взуттю норма оборотних коштів визначається в гривнях на одного пр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>цівника шляхом розподілу загальної потреби в оборотних коштах на ці предм</w:t>
      </w:r>
      <w:r w:rsidRPr="000A63E6">
        <w:rPr>
          <w:sz w:val="28"/>
          <w:szCs w:val="28"/>
          <w:lang w:val="uk-UA"/>
        </w:rPr>
        <w:t>е</w:t>
      </w:r>
      <w:r w:rsidRPr="000A63E6">
        <w:rPr>
          <w:sz w:val="28"/>
          <w:szCs w:val="28"/>
          <w:lang w:val="uk-UA"/>
        </w:rPr>
        <w:t>ти (на складі й в експлуатації) на середню кількість промислово-виробничого персоналу за пл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 xml:space="preserve">ном </w:t>
      </w:r>
      <w:r>
        <w:rPr>
          <w:sz w:val="28"/>
          <w:szCs w:val="28"/>
          <w:lang w:val="en-US"/>
        </w:rPr>
        <w:t>IV</w:t>
      </w:r>
      <w:r w:rsidRPr="000A63E6">
        <w:rPr>
          <w:sz w:val="28"/>
          <w:szCs w:val="28"/>
          <w:lang w:val="uk-UA"/>
        </w:rPr>
        <w:t xml:space="preserve"> кварталу.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По спеціальних інструментах і пристосуванню, а також виробничій тарі норма оборотних коштів установлюється на 1000 грн. товарної продукції шл</w:t>
      </w:r>
      <w:r w:rsidRPr="000A63E6">
        <w:rPr>
          <w:sz w:val="28"/>
          <w:szCs w:val="28"/>
          <w:lang w:val="uk-UA"/>
        </w:rPr>
        <w:t>я</w:t>
      </w:r>
      <w:r w:rsidRPr="000A63E6">
        <w:rPr>
          <w:sz w:val="28"/>
          <w:szCs w:val="28"/>
          <w:lang w:val="uk-UA"/>
        </w:rPr>
        <w:t xml:space="preserve">хом розподілу загального нормативу оборотних коштів на дані предмети (на складі й в експлуатації) на товарну продукцію в оптових цінах </w:t>
      </w:r>
      <w:r>
        <w:rPr>
          <w:sz w:val="28"/>
          <w:szCs w:val="28"/>
          <w:lang w:val="en-US"/>
        </w:rPr>
        <w:t>IV</w:t>
      </w:r>
      <w:r w:rsidRPr="000A63E6">
        <w:rPr>
          <w:sz w:val="28"/>
          <w:szCs w:val="28"/>
          <w:lang w:val="uk-UA"/>
        </w:rPr>
        <w:t xml:space="preserve"> кварталу пл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>нового року.</w:t>
      </w:r>
    </w:p>
    <w:p w:rsidR="0006658E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Загальна сума всіх розглянутих нормативів дасть норматив по виробн</w:t>
      </w:r>
      <w:r w:rsidRPr="000A63E6"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>чих запасах у цілому</w:t>
      </w:r>
      <w:r>
        <w:rPr>
          <w:sz w:val="28"/>
          <w:szCs w:val="28"/>
          <w:lang w:val="uk-UA"/>
        </w:rPr>
        <w:t>.</w:t>
      </w:r>
    </w:p>
    <w:p w:rsidR="0006658E" w:rsidRPr="005951CD" w:rsidRDefault="0006658E" w:rsidP="0006658E">
      <w:pPr>
        <w:rPr>
          <w:sz w:val="28"/>
          <w:szCs w:val="28"/>
          <w:lang w:val="uk-UA"/>
        </w:rPr>
        <w:sectPr w:rsidR="0006658E" w:rsidRPr="005951CD" w:rsidSect="00A3316B">
          <w:footerReference w:type="even" r:id="rId35"/>
          <w:footerReference w:type="default" r:id="rId36"/>
          <w:pgSz w:w="11909" w:h="16834"/>
          <w:pgMar w:top="1134" w:right="1134" w:bottom="1134" w:left="1134" w:header="720" w:footer="720" w:gutter="0"/>
          <w:pgNumType w:start="119"/>
          <w:cols w:space="60"/>
          <w:noEndnote/>
        </w:sectPr>
      </w:pPr>
    </w:p>
    <w:p w:rsidR="0006658E" w:rsidRDefault="0006658E" w:rsidP="0006658E">
      <w:pPr>
        <w:ind w:firstLine="709"/>
        <w:rPr>
          <w:sz w:val="28"/>
          <w:szCs w:val="28"/>
          <w:lang w:val="uk-UA"/>
        </w:rPr>
      </w:pPr>
    </w:p>
    <w:p w:rsidR="0006658E" w:rsidRDefault="0006658E" w:rsidP="0006658E">
      <w:pPr>
        <w:ind w:firstLine="709"/>
        <w:rPr>
          <w:sz w:val="28"/>
          <w:szCs w:val="28"/>
          <w:lang w:val="uk-UA"/>
        </w:rPr>
      </w:pPr>
    </w:p>
    <w:tbl>
      <w:tblPr>
        <w:tblpPr w:leftFromText="180" w:rightFromText="180" w:vertAnchor="page" w:horzAnchor="margin" w:tblpY="3281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850"/>
        <w:gridCol w:w="709"/>
        <w:gridCol w:w="1066"/>
        <w:gridCol w:w="1136"/>
        <w:gridCol w:w="1080"/>
        <w:gridCol w:w="1440"/>
        <w:gridCol w:w="900"/>
        <w:gridCol w:w="1800"/>
        <w:gridCol w:w="1440"/>
        <w:gridCol w:w="1911"/>
      </w:tblGrid>
      <w:tr w:rsidR="0006658E" w:rsidTr="005F37F1">
        <w:trPr>
          <w:cantSplit/>
          <w:trHeight w:val="703"/>
        </w:trPr>
        <w:tc>
          <w:tcPr>
            <w:tcW w:w="2235" w:type="dxa"/>
            <w:vMerge w:val="restart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Види спецодягу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6658E" w:rsidRDefault="0006658E" w:rsidP="005F37F1">
            <w:pPr>
              <w:ind w:left="113"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Одиниці вимірювання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06658E" w:rsidRDefault="0006658E" w:rsidP="005F37F1">
            <w:pPr>
              <w:ind w:left="113"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Строк експлуатації, місяць</w:t>
            </w:r>
          </w:p>
        </w:tc>
        <w:tc>
          <w:tcPr>
            <w:tcW w:w="1066" w:type="dxa"/>
            <w:vMerge w:val="restart"/>
            <w:textDirection w:val="btLr"/>
            <w:vAlign w:val="center"/>
          </w:tcPr>
          <w:p w:rsidR="0006658E" w:rsidRDefault="0006658E" w:rsidP="005F37F1">
            <w:pPr>
              <w:ind w:left="113"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Кількість видач за рік ( 12 м</w:t>
            </w:r>
            <w:r>
              <w:rPr>
                <w:sz w:val="28"/>
                <w:lang w:val="uk-UA"/>
              </w:rPr>
              <w:t>і</w:t>
            </w:r>
            <w:r>
              <w:rPr>
                <w:sz w:val="28"/>
                <w:lang w:val="uk-UA"/>
              </w:rPr>
              <w:t>сяців :3 грн.)</w:t>
            </w:r>
          </w:p>
        </w:tc>
        <w:tc>
          <w:tcPr>
            <w:tcW w:w="1136" w:type="dxa"/>
            <w:vMerge w:val="restart"/>
            <w:textDirection w:val="btLr"/>
            <w:vAlign w:val="center"/>
          </w:tcPr>
          <w:p w:rsidR="0006658E" w:rsidRDefault="0006658E" w:rsidP="005F37F1">
            <w:pPr>
              <w:ind w:left="113"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Кількість робочих, яким при</w:t>
            </w:r>
            <w:r>
              <w:rPr>
                <w:sz w:val="28"/>
                <w:lang w:val="uk-UA"/>
              </w:rPr>
              <w:t>з</w:t>
            </w:r>
            <w:r>
              <w:rPr>
                <w:sz w:val="28"/>
                <w:lang w:val="uk-UA"/>
              </w:rPr>
              <w:t>начається спецодяг</w:t>
            </w:r>
          </w:p>
        </w:tc>
        <w:tc>
          <w:tcPr>
            <w:tcW w:w="3420" w:type="dxa"/>
            <w:gridSpan w:val="3"/>
            <w:vAlign w:val="center"/>
          </w:tcPr>
          <w:p w:rsidR="0006658E" w:rsidRDefault="0006658E" w:rsidP="005F37F1">
            <w:pPr>
              <w:pStyle w:val="4"/>
            </w:pPr>
            <w:r>
              <w:t>Потреба видачі на рік</w:t>
            </w:r>
          </w:p>
        </w:tc>
        <w:tc>
          <w:tcPr>
            <w:tcW w:w="1800" w:type="dxa"/>
            <w:vMerge w:val="restart"/>
            <w:textDirection w:val="btLr"/>
            <w:vAlign w:val="center"/>
          </w:tcPr>
          <w:p w:rsidR="0006658E" w:rsidRDefault="0006658E" w:rsidP="005F37F1">
            <w:pPr>
              <w:ind w:left="113"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Спецодяг</w:t>
            </w:r>
          </w:p>
          <w:p w:rsidR="0006658E" w:rsidRDefault="0006658E" w:rsidP="005F37F1">
            <w:pPr>
              <w:ind w:left="113"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 експлуатації за повну ва</w:t>
            </w:r>
            <w:r>
              <w:rPr>
                <w:sz w:val="28"/>
                <w:lang w:val="uk-UA"/>
              </w:rPr>
              <w:t>р</w:t>
            </w:r>
            <w:r>
              <w:rPr>
                <w:sz w:val="28"/>
                <w:lang w:val="uk-UA"/>
              </w:rPr>
              <w:t>тість, грн.</w:t>
            </w:r>
          </w:p>
          <w:p w:rsidR="0006658E" w:rsidRDefault="0006658E" w:rsidP="005F37F1">
            <w:pPr>
              <w:ind w:left="113"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(5 гр. </w:t>
            </w:r>
            <w:r>
              <w:rPr>
                <w:sz w:val="28"/>
                <w:lang w:val="uk-UA"/>
              </w:rPr>
              <w:sym w:font="Symbol" w:char="F0B4"/>
            </w:r>
            <w:r>
              <w:rPr>
                <w:sz w:val="28"/>
                <w:lang w:val="uk-UA"/>
              </w:rPr>
              <w:t xml:space="preserve">  7 гр.)</w:t>
            </w:r>
          </w:p>
        </w:tc>
        <w:tc>
          <w:tcPr>
            <w:tcW w:w="1440" w:type="dxa"/>
            <w:vMerge w:val="restart"/>
            <w:textDirection w:val="btLr"/>
            <w:vAlign w:val="center"/>
          </w:tcPr>
          <w:p w:rsidR="0006658E" w:rsidRDefault="0006658E" w:rsidP="005F37F1">
            <w:pPr>
              <w:ind w:left="113"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Норма оборотних коштів по запасах спецодягу на складі, дні.</w:t>
            </w:r>
          </w:p>
        </w:tc>
        <w:tc>
          <w:tcPr>
            <w:tcW w:w="1911" w:type="dxa"/>
            <w:vMerge w:val="restart"/>
            <w:textDirection w:val="btLr"/>
            <w:vAlign w:val="center"/>
          </w:tcPr>
          <w:p w:rsidR="0006658E" w:rsidRDefault="0006658E" w:rsidP="005F37F1">
            <w:pPr>
              <w:ind w:left="113"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Потреба в</w:t>
            </w:r>
          </w:p>
          <w:p w:rsidR="0006658E" w:rsidRDefault="0006658E" w:rsidP="005F37F1">
            <w:pPr>
              <w:ind w:left="113"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оборотних коштах на запаси спецодягу на складі</w:t>
            </w:r>
          </w:p>
          <w:p w:rsidR="0006658E" w:rsidRDefault="0006658E" w:rsidP="005F37F1">
            <w:pPr>
              <w:ind w:left="113"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(8 гр.</w:t>
            </w:r>
            <w:r>
              <w:rPr>
                <w:sz w:val="28"/>
                <w:lang w:val="uk-UA"/>
              </w:rPr>
              <w:sym w:font="Symbol" w:char="F0B4"/>
            </w:r>
            <w:r>
              <w:rPr>
                <w:sz w:val="28"/>
                <w:lang w:val="uk-UA"/>
              </w:rPr>
              <w:t>10 гр.)/360</w:t>
            </w:r>
          </w:p>
        </w:tc>
      </w:tr>
      <w:tr w:rsidR="0006658E" w:rsidTr="005F37F1">
        <w:trPr>
          <w:cantSplit/>
          <w:trHeight w:val="3238"/>
        </w:trPr>
        <w:tc>
          <w:tcPr>
            <w:tcW w:w="2235" w:type="dxa"/>
            <w:vMerge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06658E" w:rsidRDefault="0006658E" w:rsidP="005F37F1">
            <w:pPr>
              <w:ind w:left="113" w:right="53"/>
              <w:jc w:val="center"/>
              <w:rPr>
                <w:sz w:val="28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</w:p>
        </w:tc>
        <w:tc>
          <w:tcPr>
            <w:tcW w:w="1066" w:type="dxa"/>
            <w:vMerge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</w:p>
        </w:tc>
        <w:tc>
          <w:tcPr>
            <w:tcW w:w="1136" w:type="dxa"/>
            <w:vMerge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</w:p>
        </w:tc>
        <w:tc>
          <w:tcPr>
            <w:tcW w:w="1080" w:type="dxa"/>
            <w:textDirection w:val="btLr"/>
            <w:vAlign w:val="center"/>
          </w:tcPr>
          <w:p w:rsidR="0006658E" w:rsidRDefault="0006658E" w:rsidP="005F37F1">
            <w:pPr>
              <w:ind w:left="113"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Кількість</w:t>
            </w:r>
          </w:p>
          <w:p w:rsidR="0006658E" w:rsidRDefault="0006658E" w:rsidP="005F37F1">
            <w:pPr>
              <w:ind w:left="113"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(5 гр. </w:t>
            </w:r>
            <w:r>
              <w:rPr>
                <w:sz w:val="28"/>
                <w:lang w:val="uk-UA"/>
              </w:rPr>
              <w:sym w:font="Symbol" w:char="F0B4"/>
            </w:r>
            <w:r>
              <w:rPr>
                <w:sz w:val="28"/>
                <w:lang w:val="uk-UA"/>
              </w:rPr>
              <w:t xml:space="preserve"> 4 гр.)</w:t>
            </w:r>
          </w:p>
        </w:tc>
        <w:tc>
          <w:tcPr>
            <w:tcW w:w="1440" w:type="dxa"/>
            <w:textDirection w:val="btLr"/>
            <w:vAlign w:val="center"/>
          </w:tcPr>
          <w:p w:rsidR="0006658E" w:rsidRDefault="0006658E" w:rsidP="005F37F1">
            <w:pPr>
              <w:ind w:left="113"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Вартість, одиниці</w:t>
            </w:r>
          </w:p>
          <w:p w:rsidR="0006658E" w:rsidRDefault="0006658E" w:rsidP="005F37F1">
            <w:pPr>
              <w:ind w:left="113"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(грн., коп.)</w:t>
            </w:r>
          </w:p>
        </w:tc>
        <w:tc>
          <w:tcPr>
            <w:tcW w:w="900" w:type="dxa"/>
            <w:textDirection w:val="btLr"/>
            <w:vAlign w:val="center"/>
          </w:tcPr>
          <w:p w:rsidR="0006658E" w:rsidRDefault="0006658E" w:rsidP="005F37F1">
            <w:pPr>
              <w:ind w:left="113"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Сума (грн.)</w:t>
            </w:r>
          </w:p>
        </w:tc>
        <w:tc>
          <w:tcPr>
            <w:tcW w:w="1800" w:type="dxa"/>
            <w:vMerge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</w:p>
        </w:tc>
        <w:tc>
          <w:tcPr>
            <w:tcW w:w="1440" w:type="dxa"/>
            <w:vMerge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</w:p>
        </w:tc>
        <w:tc>
          <w:tcPr>
            <w:tcW w:w="1911" w:type="dxa"/>
            <w:vMerge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</w:p>
        </w:tc>
      </w:tr>
      <w:tr w:rsidR="0006658E" w:rsidTr="005F37F1">
        <w:trPr>
          <w:trHeight w:val="167"/>
        </w:trPr>
        <w:tc>
          <w:tcPr>
            <w:tcW w:w="2235" w:type="dxa"/>
            <w:vAlign w:val="center"/>
          </w:tcPr>
          <w:p w:rsidR="0006658E" w:rsidRDefault="0006658E" w:rsidP="005F37F1">
            <w:pPr>
              <w:numPr>
                <w:ilvl w:val="0"/>
                <w:numId w:val="8"/>
              </w:numPr>
              <w:ind w:right="53"/>
              <w:jc w:val="center"/>
              <w:rPr>
                <w:sz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6658E" w:rsidRDefault="0006658E" w:rsidP="005F37F1">
            <w:pPr>
              <w:numPr>
                <w:ilvl w:val="0"/>
                <w:numId w:val="8"/>
              </w:numPr>
              <w:ind w:right="53"/>
              <w:jc w:val="center"/>
              <w:rPr>
                <w:sz w:val="2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6658E" w:rsidRDefault="0006658E" w:rsidP="005F37F1">
            <w:pPr>
              <w:numPr>
                <w:ilvl w:val="0"/>
                <w:numId w:val="8"/>
              </w:numPr>
              <w:ind w:right="53"/>
              <w:jc w:val="center"/>
              <w:rPr>
                <w:sz w:val="28"/>
                <w:lang w:val="uk-UA"/>
              </w:rPr>
            </w:pPr>
          </w:p>
        </w:tc>
        <w:tc>
          <w:tcPr>
            <w:tcW w:w="1066" w:type="dxa"/>
            <w:vAlign w:val="center"/>
          </w:tcPr>
          <w:p w:rsidR="0006658E" w:rsidRDefault="0006658E" w:rsidP="005F37F1">
            <w:pPr>
              <w:numPr>
                <w:ilvl w:val="0"/>
                <w:numId w:val="8"/>
              </w:numPr>
              <w:ind w:right="53"/>
              <w:jc w:val="center"/>
              <w:rPr>
                <w:sz w:val="28"/>
                <w:lang w:val="uk-UA"/>
              </w:rPr>
            </w:pPr>
          </w:p>
        </w:tc>
        <w:tc>
          <w:tcPr>
            <w:tcW w:w="1136" w:type="dxa"/>
            <w:vAlign w:val="center"/>
          </w:tcPr>
          <w:p w:rsidR="0006658E" w:rsidRDefault="0006658E" w:rsidP="005F37F1">
            <w:pPr>
              <w:numPr>
                <w:ilvl w:val="0"/>
                <w:numId w:val="8"/>
              </w:numPr>
              <w:ind w:right="53"/>
              <w:jc w:val="center"/>
              <w:rPr>
                <w:sz w:val="28"/>
                <w:lang w:val="uk-UA"/>
              </w:rPr>
            </w:pPr>
          </w:p>
        </w:tc>
        <w:tc>
          <w:tcPr>
            <w:tcW w:w="1080" w:type="dxa"/>
            <w:vAlign w:val="center"/>
          </w:tcPr>
          <w:p w:rsidR="0006658E" w:rsidRDefault="0006658E" w:rsidP="005F37F1">
            <w:pPr>
              <w:numPr>
                <w:ilvl w:val="0"/>
                <w:numId w:val="8"/>
              </w:numPr>
              <w:ind w:right="53"/>
              <w:jc w:val="center"/>
              <w:rPr>
                <w:sz w:val="28"/>
                <w:lang w:val="uk-UA"/>
              </w:rPr>
            </w:pPr>
          </w:p>
        </w:tc>
        <w:tc>
          <w:tcPr>
            <w:tcW w:w="1440" w:type="dxa"/>
            <w:vAlign w:val="center"/>
          </w:tcPr>
          <w:p w:rsidR="0006658E" w:rsidRDefault="0006658E" w:rsidP="005F37F1">
            <w:pPr>
              <w:numPr>
                <w:ilvl w:val="0"/>
                <w:numId w:val="8"/>
              </w:numPr>
              <w:ind w:right="53"/>
              <w:jc w:val="center"/>
              <w:rPr>
                <w:sz w:val="28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06658E" w:rsidRDefault="0006658E" w:rsidP="005F37F1">
            <w:pPr>
              <w:numPr>
                <w:ilvl w:val="0"/>
                <w:numId w:val="8"/>
              </w:numPr>
              <w:ind w:right="53"/>
              <w:jc w:val="center"/>
              <w:rPr>
                <w:sz w:val="28"/>
                <w:lang w:val="uk-UA"/>
              </w:rPr>
            </w:pPr>
          </w:p>
        </w:tc>
        <w:tc>
          <w:tcPr>
            <w:tcW w:w="1800" w:type="dxa"/>
            <w:vAlign w:val="center"/>
          </w:tcPr>
          <w:p w:rsidR="0006658E" w:rsidRDefault="0006658E" w:rsidP="005F37F1">
            <w:pPr>
              <w:numPr>
                <w:ilvl w:val="0"/>
                <w:numId w:val="8"/>
              </w:numPr>
              <w:ind w:right="53"/>
              <w:jc w:val="center"/>
              <w:rPr>
                <w:sz w:val="28"/>
                <w:lang w:val="uk-UA"/>
              </w:rPr>
            </w:pPr>
          </w:p>
        </w:tc>
        <w:tc>
          <w:tcPr>
            <w:tcW w:w="1440" w:type="dxa"/>
            <w:vAlign w:val="center"/>
          </w:tcPr>
          <w:p w:rsidR="0006658E" w:rsidRDefault="0006658E" w:rsidP="005F37F1">
            <w:pPr>
              <w:numPr>
                <w:ilvl w:val="0"/>
                <w:numId w:val="8"/>
              </w:numPr>
              <w:ind w:right="53"/>
              <w:jc w:val="center"/>
              <w:rPr>
                <w:sz w:val="28"/>
                <w:lang w:val="uk-UA"/>
              </w:rPr>
            </w:pPr>
          </w:p>
        </w:tc>
        <w:tc>
          <w:tcPr>
            <w:tcW w:w="1911" w:type="dxa"/>
            <w:vAlign w:val="center"/>
          </w:tcPr>
          <w:p w:rsidR="0006658E" w:rsidRDefault="0006658E" w:rsidP="005F37F1">
            <w:pPr>
              <w:numPr>
                <w:ilvl w:val="0"/>
                <w:numId w:val="8"/>
              </w:numPr>
              <w:ind w:right="53"/>
              <w:jc w:val="center"/>
              <w:rPr>
                <w:sz w:val="28"/>
                <w:lang w:val="uk-UA"/>
              </w:rPr>
            </w:pPr>
          </w:p>
        </w:tc>
      </w:tr>
      <w:tr w:rsidR="0006658E" w:rsidTr="005F37F1">
        <w:tc>
          <w:tcPr>
            <w:tcW w:w="2235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Комбінезони</w:t>
            </w:r>
          </w:p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шт.</w:t>
            </w:r>
          </w:p>
        </w:tc>
        <w:tc>
          <w:tcPr>
            <w:tcW w:w="709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12</w:t>
            </w:r>
          </w:p>
        </w:tc>
        <w:tc>
          <w:tcPr>
            <w:tcW w:w="1066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  <w:tc>
          <w:tcPr>
            <w:tcW w:w="1136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100</w:t>
            </w:r>
          </w:p>
        </w:tc>
        <w:tc>
          <w:tcPr>
            <w:tcW w:w="1080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100</w:t>
            </w:r>
          </w:p>
        </w:tc>
        <w:tc>
          <w:tcPr>
            <w:tcW w:w="1440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9-00</w:t>
            </w:r>
          </w:p>
        </w:tc>
        <w:tc>
          <w:tcPr>
            <w:tcW w:w="900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900</w:t>
            </w:r>
          </w:p>
        </w:tc>
        <w:tc>
          <w:tcPr>
            <w:tcW w:w="1800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900</w:t>
            </w:r>
          </w:p>
        </w:tc>
        <w:tc>
          <w:tcPr>
            <w:tcW w:w="1440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120</w:t>
            </w:r>
          </w:p>
        </w:tc>
        <w:tc>
          <w:tcPr>
            <w:tcW w:w="1911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300</w:t>
            </w:r>
          </w:p>
        </w:tc>
      </w:tr>
      <w:tr w:rsidR="0006658E" w:rsidTr="005F37F1">
        <w:tc>
          <w:tcPr>
            <w:tcW w:w="2235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Костюми </w:t>
            </w:r>
          </w:p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бав</w:t>
            </w:r>
            <w:r>
              <w:rPr>
                <w:sz w:val="28"/>
                <w:lang w:val="uk-UA"/>
              </w:rPr>
              <w:t>о</w:t>
            </w:r>
            <w:r>
              <w:rPr>
                <w:sz w:val="28"/>
                <w:lang w:val="uk-UA"/>
              </w:rPr>
              <w:t>вняні</w:t>
            </w:r>
          </w:p>
        </w:tc>
        <w:tc>
          <w:tcPr>
            <w:tcW w:w="850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шт.</w:t>
            </w:r>
          </w:p>
        </w:tc>
        <w:tc>
          <w:tcPr>
            <w:tcW w:w="709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6</w:t>
            </w:r>
          </w:p>
        </w:tc>
        <w:tc>
          <w:tcPr>
            <w:tcW w:w="1066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  <w:tc>
          <w:tcPr>
            <w:tcW w:w="1136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300</w:t>
            </w:r>
          </w:p>
        </w:tc>
        <w:tc>
          <w:tcPr>
            <w:tcW w:w="1080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600</w:t>
            </w:r>
          </w:p>
        </w:tc>
        <w:tc>
          <w:tcPr>
            <w:tcW w:w="1440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10-00</w:t>
            </w:r>
          </w:p>
        </w:tc>
        <w:tc>
          <w:tcPr>
            <w:tcW w:w="900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6000</w:t>
            </w:r>
          </w:p>
        </w:tc>
        <w:tc>
          <w:tcPr>
            <w:tcW w:w="1800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3000</w:t>
            </w:r>
          </w:p>
        </w:tc>
        <w:tc>
          <w:tcPr>
            <w:tcW w:w="1440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60</w:t>
            </w:r>
          </w:p>
        </w:tc>
        <w:tc>
          <w:tcPr>
            <w:tcW w:w="1911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1000</w:t>
            </w:r>
          </w:p>
        </w:tc>
      </w:tr>
      <w:tr w:rsidR="0006658E" w:rsidTr="005F37F1">
        <w:tc>
          <w:tcPr>
            <w:tcW w:w="2235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Чоботи гумові</w:t>
            </w:r>
          </w:p>
        </w:tc>
        <w:tc>
          <w:tcPr>
            <w:tcW w:w="850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пара</w:t>
            </w:r>
          </w:p>
        </w:tc>
        <w:tc>
          <w:tcPr>
            <w:tcW w:w="709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12</w:t>
            </w:r>
          </w:p>
        </w:tc>
        <w:tc>
          <w:tcPr>
            <w:tcW w:w="1066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  <w:tc>
          <w:tcPr>
            <w:tcW w:w="1136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200</w:t>
            </w:r>
          </w:p>
        </w:tc>
        <w:tc>
          <w:tcPr>
            <w:tcW w:w="1080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200</w:t>
            </w:r>
          </w:p>
        </w:tc>
        <w:tc>
          <w:tcPr>
            <w:tcW w:w="1440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8-00</w:t>
            </w:r>
          </w:p>
        </w:tc>
        <w:tc>
          <w:tcPr>
            <w:tcW w:w="900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1600</w:t>
            </w:r>
          </w:p>
        </w:tc>
        <w:tc>
          <w:tcPr>
            <w:tcW w:w="1800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1600</w:t>
            </w:r>
          </w:p>
        </w:tc>
        <w:tc>
          <w:tcPr>
            <w:tcW w:w="1440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90</w:t>
            </w:r>
          </w:p>
        </w:tc>
        <w:tc>
          <w:tcPr>
            <w:tcW w:w="1911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400</w:t>
            </w:r>
          </w:p>
        </w:tc>
      </w:tr>
      <w:tr w:rsidR="0006658E" w:rsidTr="005F37F1">
        <w:tc>
          <w:tcPr>
            <w:tcW w:w="2235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Усього</w:t>
            </w:r>
          </w:p>
        </w:tc>
        <w:tc>
          <w:tcPr>
            <w:tcW w:w="850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</w:p>
        </w:tc>
        <w:tc>
          <w:tcPr>
            <w:tcW w:w="1066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</w:p>
        </w:tc>
        <w:tc>
          <w:tcPr>
            <w:tcW w:w="1136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</w:p>
        </w:tc>
        <w:tc>
          <w:tcPr>
            <w:tcW w:w="1080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</w:p>
        </w:tc>
        <w:tc>
          <w:tcPr>
            <w:tcW w:w="1440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</w:p>
        </w:tc>
        <w:tc>
          <w:tcPr>
            <w:tcW w:w="1800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5500</w:t>
            </w:r>
          </w:p>
        </w:tc>
        <w:tc>
          <w:tcPr>
            <w:tcW w:w="1440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</w:p>
        </w:tc>
        <w:tc>
          <w:tcPr>
            <w:tcW w:w="1911" w:type="dxa"/>
            <w:vAlign w:val="center"/>
          </w:tcPr>
          <w:p w:rsidR="0006658E" w:rsidRDefault="0006658E" w:rsidP="005F37F1">
            <w:pPr>
              <w:ind w:right="5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1700</w:t>
            </w:r>
          </w:p>
        </w:tc>
      </w:tr>
    </w:tbl>
    <w:p w:rsidR="0006658E" w:rsidRPr="000A63E6" w:rsidRDefault="0006658E" w:rsidP="0006658E">
      <w:pPr>
        <w:shd w:val="clear" w:color="auto" w:fill="FFFFFF"/>
        <w:ind w:firstLine="709"/>
        <w:jc w:val="right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Таблиця 8.5</w:t>
      </w:r>
    </w:p>
    <w:p w:rsidR="0006658E" w:rsidRPr="009A6F25" w:rsidRDefault="0006658E" w:rsidP="0006658E">
      <w:pPr>
        <w:shd w:val="clear" w:color="auto" w:fill="FFFFFF"/>
        <w:ind w:firstLine="709"/>
        <w:jc w:val="center"/>
        <w:rPr>
          <w:sz w:val="28"/>
          <w:szCs w:val="28"/>
          <w:lang w:val="uk-UA"/>
        </w:rPr>
        <w:sectPr w:rsidR="0006658E" w:rsidRPr="009A6F25" w:rsidSect="005951CD">
          <w:pgSz w:w="16834" w:h="11909" w:orient="landscape"/>
          <w:pgMar w:top="1134" w:right="1134" w:bottom="1134" w:left="1134" w:header="720" w:footer="720" w:gutter="0"/>
          <w:pgNumType w:start="136"/>
          <w:cols w:space="60"/>
          <w:noEndnote/>
          <w:docGrid w:linePitch="326"/>
        </w:sectPr>
      </w:pPr>
      <w:r>
        <w:rPr>
          <w:noProof/>
          <w:sz w:val="28"/>
          <w:szCs w:val="28"/>
        </w:rPr>
        <w:pict>
          <v:rect id="_x0000_s1027" style="position:absolute;left:0;text-align:left;margin-left:354.3pt;margin-top:412pt;width:31pt;height:48pt;z-index:251661312" stroked="f">
            <v:textbox style="layout-flow:vertical">
              <w:txbxContent>
                <w:p w:rsidR="0006658E" w:rsidRPr="001F437F" w:rsidRDefault="0006658E" w:rsidP="0006658E">
                  <w:pPr>
                    <w:rPr>
                      <w:color w:val="7F7F7F"/>
                      <w:sz w:val="20"/>
                      <w:szCs w:val="20"/>
                      <w:lang w:val="uk-UA"/>
                    </w:rPr>
                  </w:pPr>
                  <w:r>
                    <w:rPr>
                      <w:color w:val="7F7F7F"/>
                      <w:sz w:val="20"/>
                      <w:szCs w:val="20"/>
                      <w:lang w:val="uk-UA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26" style="position:absolute;left:0;text-align:left;margin-left:-33.7pt;margin-top:186pt;width:23pt;height:48pt;z-index:251660288" stroked="f">
            <v:textbox style="layout-flow:vertical">
              <w:txbxContent>
                <w:p w:rsidR="0006658E" w:rsidRPr="001F437F" w:rsidRDefault="0006658E" w:rsidP="0006658E">
                  <w:pPr>
                    <w:rPr>
                      <w:color w:val="7F7F7F"/>
                      <w:sz w:val="20"/>
                      <w:szCs w:val="20"/>
                      <w:lang w:val="uk-UA"/>
                    </w:rPr>
                  </w:pPr>
                  <w:r>
                    <w:rPr>
                      <w:color w:val="7F7F7F"/>
                      <w:sz w:val="20"/>
                      <w:szCs w:val="20"/>
                      <w:lang w:val="uk-UA"/>
                    </w:rPr>
                    <w:t>136</w:t>
                  </w:r>
                </w:p>
              </w:txbxContent>
            </v:textbox>
          </v:rect>
        </w:pict>
      </w:r>
      <w:r w:rsidRPr="009A6F25">
        <w:rPr>
          <w:sz w:val="28"/>
          <w:szCs w:val="28"/>
          <w:lang w:val="uk-UA"/>
        </w:rPr>
        <w:t xml:space="preserve">Розрахунок потреби в оборотних коштах на спецодяг в експлуатації  </w:t>
      </w:r>
    </w:p>
    <w:p w:rsidR="0006658E" w:rsidRPr="000A63E6" w:rsidRDefault="0006658E" w:rsidP="0006658E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</w:t>
      </w:r>
      <w:r w:rsidRPr="000A63E6">
        <w:rPr>
          <w:sz w:val="28"/>
          <w:szCs w:val="28"/>
          <w:lang w:val="uk-UA"/>
        </w:rPr>
        <w:t>До незавершеного виробництва відносяться вироби, що знаходяться у в</w:t>
      </w:r>
      <w:r w:rsidRPr="000A63E6"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 xml:space="preserve">робництві, які проходять обробку за технологією, установленою для даного </w:t>
      </w:r>
      <w:r>
        <w:rPr>
          <w:sz w:val="28"/>
          <w:szCs w:val="28"/>
          <w:lang w:val="uk-UA"/>
        </w:rPr>
        <w:t xml:space="preserve">  </w:t>
      </w:r>
      <w:r w:rsidRPr="000A63E6">
        <w:rPr>
          <w:sz w:val="28"/>
          <w:szCs w:val="28"/>
          <w:lang w:val="uk-UA"/>
        </w:rPr>
        <w:t>підприємства, у тому числі напівфабрикати власного виготовлення. Період н</w:t>
      </w:r>
      <w:r w:rsidRPr="000A63E6">
        <w:rPr>
          <w:sz w:val="28"/>
          <w:szCs w:val="28"/>
          <w:lang w:val="uk-UA"/>
        </w:rPr>
        <w:t>е</w:t>
      </w:r>
      <w:r w:rsidRPr="000A63E6">
        <w:rPr>
          <w:sz w:val="28"/>
          <w:szCs w:val="28"/>
          <w:lang w:val="uk-UA"/>
        </w:rPr>
        <w:t xml:space="preserve">завершеного виробництва триває від початку виробничого процесу (з моменту першої технологічної операції) до приймання у встановленому порядку </w:t>
      </w:r>
      <w:r>
        <w:rPr>
          <w:sz w:val="28"/>
          <w:szCs w:val="28"/>
          <w:lang w:val="uk-UA"/>
        </w:rPr>
        <w:t xml:space="preserve">          </w:t>
      </w:r>
      <w:r w:rsidRPr="000A63E6">
        <w:rPr>
          <w:sz w:val="28"/>
          <w:szCs w:val="28"/>
          <w:lang w:val="uk-UA"/>
        </w:rPr>
        <w:t>готового виробу і передачі його на склад готової продукції.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Норматив власних оборотних коштів на </w:t>
      </w:r>
      <w:r w:rsidRPr="000A63E6">
        <w:rPr>
          <w:b/>
          <w:sz w:val="28"/>
          <w:szCs w:val="28"/>
          <w:u w:val="single"/>
          <w:lang w:val="uk-UA"/>
        </w:rPr>
        <w:t>незавершене виробництво</w:t>
      </w:r>
      <w:r w:rsidRPr="000A63E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</w:t>
      </w:r>
      <w:r w:rsidRPr="000A63E6">
        <w:rPr>
          <w:sz w:val="28"/>
          <w:szCs w:val="28"/>
          <w:lang w:val="uk-UA"/>
        </w:rPr>
        <w:t>визначається</w:t>
      </w:r>
      <w:r>
        <w:rPr>
          <w:sz w:val="28"/>
          <w:szCs w:val="28"/>
          <w:lang w:val="uk-UA"/>
        </w:rPr>
        <w:t>,</w:t>
      </w:r>
      <w:r w:rsidRPr="000A63E6">
        <w:rPr>
          <w:sz w:val="28"/>
          <w:szCs w:val="28"/>
          <w:lang w:val="uk-UA"/>
        </w:rPr>
        <w:t xml:space="preserve"> виходячи з норми оборотних коштів на незавершене виробниц</w:t>
      </w:r>
      <w:r w:rsidRPr="000A63E6">
        <w:rPr>
          <w:sz w:val="28"/>
          <w:szCs w:val="28"/>
          <w:lang w:val="uk-UA"/>
        </w:rPr>
        <w:t>т</w:t>
      </w:r>
      <w:r w:rsidRPr="000A63E6">
        <w:rPr>
          <w:sz w:val="28"/>
          <w:szCs w:val="28"/>
          <w:lang w:val="uk-UA"/>
        </w:rPr>
        <w:t>во й обсягу одноденних витрат на виробництво продукції.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Для розрахунку норми оборотних коштів на незавершене виробництво необхідно визначити тривалість виробничого циклу і коефіцієнт наростання 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витрат.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Тривалість  виробничого циклу включає час: безпосереднього процесу обробки (технологічний запас); перебування оброблюваних виробів у різних робочих місцях до і після їхньої обробки (транспортний запас у незавершеному виробництві); перебування оброблюваних виробів між окремими операціями й окремими цехами внаслідок розходження ритмів роботи устаткування й інших розбіжностей у ході виробничого процесу (оборотний запас); перебування о</w:t>
      </w:r>
      <w:r w:rsidRPr="000A63E6">
        <w:rPr>
          <w:sz w:val="28"/>
          <w:szCs w:val="28"/>
          <w:lang w:val="uk-UA"/>
        </w:rPr>
        <w:t>б</w:t>
      </w:r>
      <w:r w:rsidRPr="000A63E6">
        <w:rPr>
          <w:sz w:val="28"/>
          <w:szCs w:val="28"/>
          <w:lang w:val="uk-UA"/>
        </w:rPr>
        <w:t>роблюваних виробів при масовому виробництві у ви</w:t>
      </w:r>
      <w:r>
        <w:rPr>
          <w:sz w:val="28"/>
          <w:szCs w:val="28"/>
          <w:lang w:val="uk-UA"/>
        </w:rPr>
        <w:t>гля</w:t>
      </w:r>
      <w:r w:rsidRPr="000A63E6">
        <w:rPr>
          <w:sz w:val="28"/>
          <w:szCs w:val="28"/>
          <w:lang w:val="uk-UA"/>
        </w:rPr>
        <w:t xml:space="preserve">ді страхових запасів на </w:t>
      </w:r>
      <w:r>
        <w:rPr>
          <w:sz w:val="28"/>
          <w:szCs w:val="28"/>
          <w:lang w:val="uk-UA"/>
        </w:rPr>
        <w:t xml:space="preserve">  </w:t>
      </w:r>
      <w:r w:rsidRPr="000A63E6">
        <w:rPr>
          <w:sz w:val="28"/>
          <w:szCs w:val="28"/>
          <w:lang w:val="uk-UA"/>
        </w:rPr>
        <w:t>випадок можливих перебоїв (страховий запас).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При нормуванні оборотних коштів необхідно передбачати скорочення часу виробництва як за рахунок прискорення самого процесу праці, так і за рах</w:t>
      </w:r>
      <w:r w:rsidRPr="000A63E6">
        <w:rPr>
          <w:sz w:val="28"/>
          <w:szCs w:val="28"/>
          <w:lang w:val="uk-UA"/>
        </w:rPr>
        <w:t>у</w:t>
      </w:r>
      <w:r w:rsidRPr="000A63E6">
        <w:rPr>
          <w:sz w:val="28"/>
          <w:szCs w:val="28"/>
          <w:lang w:val="uk-UA"/>
        </w:rPr>
        <w:t xml:space="preserve">нок зменшення тривалості перерв у процесі праці, тому що це </w:t>
      </w:r>
      <w:r>
        <w:rPr>
          <w:sz w:val="28"/>
          <w:szCs w:val="28"/>
          <w:lang w:val="uk-UA"/>
        </w:rPr>
        <w:t>призводить</w:t>
      </w:r>
      <w:r w:rsidRPr="000A63E6">
        <w:rPr>
          <w:sz w:val="28"/>
          <w:szCs w:val="28"/>
          <w:lang w:val="uk-UA"/>
        </w:rPr>
        <w:t xml:space="preserve"> до прискорення оборотності оборотних коштів, які знаходяться безпосередньо у  процесі в</w:t>
      </w:r>
      <w:r w:rsidRPr="000A63E6"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>робництва.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Розрахунок тривалості виробничого циклу здійснюється на основі даних про планування виробничого процесу і завантаження устаткування. При зна</w:t>
      </w:r>
      <w:r w:rsidRPr="000A63E6">
        <w:rPr>
          <w:sz w:val="28"/>
          <w:szCs w:val="28"/>
          <w:lang w:val="uk-UA"/>
        </w:rPr>
        <w:t>ч</w:t>
      </w:r>
      <w:r w:rsidRPr="000A63E6">
        <w:rPr>
          <w:sz w:val="28"/>
          <w:szCs w:val="28"/>
          <w:lang w:val="uk-UA"/>
        </w:rPr>
        <w:t>ній номенклатурі виробів, оброблюваних у незавершеному виробництві, у яких тривалість виробничого циклу різна, вироби поєднуються в групи, однорідні по тривалості виробничого циклу. Потім прораховується середньозважена трив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 xml:space="preserve">лість виробничого циклу по підприємству, виходячи з тривалості виробничого циклу окремих виробів чи груп виробів і питомої ваги цих виробів у </w:t>
      </w:r>
      <w:r>
        <w:rPr>
          <w:sz w:val="28"/>
          <w:szCs w:val="28"/>
          <w:lang w:val="uk-UA"/>
        </w:rPr>
        <w:t xml:space="preserve">              </w:t>
      </w:r>
      <w:r w:rsidRPr="000A63E6">
        <w:rPr>
          <w:sz w:val="28"/>
          <w:szCs w:val="28"/>
          <w:lang w:val="uk-UA"/>
        </w:rPr>
        <w:t>собівартості всього випуску продукції (табл. 8.6).</w:t>
      </w:r>
    </w:p>
    <w:p w:rsidR="0006658E" w:rsidRPr="000A63E6" w:rsidRDefault="0006658E" w:rsidP="0006658E">
      <w:pPr>
        <w:shd w:val="clear" w:color="auto" w:fill="FFFFFF"/>
        <w:ind w:firstLine="709"/>
        <w:jc w:val="right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Таблиця 8.6</w:t>
      </w:r>
    </w:p>
    <w:p w:rsidR="0006658E" w:rsidRPr="00FD764E" w:rsidRDefault="0006658E" w:rsidP="0006658E">
      <w:pPr>
        <w:shd w:val="clear" w:color="auto" w:fill="FFFFFF"/>
        <w:ind w:firstLine="709"/>
        <w:jc w:val="center"/>
        <w:rPr>
          <w:sz w:val="28"/>
          <w:szCs w:val="28"/>
          <w:lang w:val="uk-UA"/>
        </w:rPr>
      </w:pPr>
      <w:r w:rsidRPr="00FD764E">
        <w:rPr>
          <w:sz w:val="28"/>
          <w:szCs w:val="28"/>
          <w:lang w:val="uk-UA"/>
        </w:rPr>
        <w:t>Розрахунок середньої тривалості виробничого циклу</w:t>
      </w: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38"/>
        <w:gridCol w:w="2610"/>
        <w:gridCol w:w="3347"/>
        <w:gridCol w:w="2211"/>
      </w:tblGrid>
      <w:tr w:rsidR="0006658E" w:rsidRPr="000A63E6" w:rsidTr="005F37F1">
        <w:trPr>
          <w:trHeight w:val="57"/>
        </w:trPr>
        <w:tc>
          <w:tcPr>
            <w:tcW w:w="0" w:type="auto"/>
          </w:tcPr>
          <w:p w:rsidR="0006658E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Вироб</w:t>
            </w:r>
            <w:r w:rsidRPr="000A63E6">
              <w:rPr>
                <w:sz w:val="28"/>
                <w:szCs w:val="28"/>
                <w:lang w:val="uk-UA"/>
              </w:rPr>
              <w:t xml:space="preserve"> чи групи </w:t>
            </w:r>
          </w:p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вир</w:t>
            </w:r>
            <w:r w:rsidRPr="000A63E6">
              <w:rPr>
                <w:sz w:val="28"/>
                <w:szCs w:val="28"/>
                <w:lang w:val="uk-UA"/>
              </w:rPr>
              <w:t>о</w:t>
            </w:r>
            <w:r w:rsidRPr="000A63E6">
              <w:rPr>
                <w:sz w:val="28"/>
                <w:szCs w:val="28"/>
                <w:lang w:val="uk-UA"/>
              </w:rPr>
              <w:t>бів</w:t>
            </w:r>
          </w:p>
        </w:tc>
        <w:tc>
          <w:tcPr>
            <w:tcW w:w="0" w:type="auto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Період виготовле</w:t>
            </w:r>
            <w:r w:rsidRPr="000A63E6">
              <w:rPr>
                <w:sz w:val="28"/>
                <w:szCs w:val="28"/>
                <w:lang w:val="uk-UA"/>
              </w:rPr>
              <w:t>н</w:t>
            </w:r>
            <w:r w:rsidRPr="000A63E6">
              <w:rPr>
                <w:sz w:val="28"/>
                <w:szCs w:val="28"/>
                <w:lang w:val="uk-UA"/>
              </w:rPr>
              <w:t>ня, дні</w:t>
            </w:r>
          </w:p>
        </w:tc>
        <w:tc>
          <w:tcPr>
            <w:tcW w:w="3347" w:type="dxa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Питома вага цих виробів у загальному обсязі пр</w:t>
            </w:r>
            <w:r w:rsidRPr="000A63E6">
              <w:rPr>
                <w:sz w:val="28"/>
                <w:szCs w:val="28"/>
                <w:lang w:val="uk-UA"/>
              </w:rPr>
              <w:t>о</w:t>
            </w:r>
            <w:r w:rsidRPr="000A63E6">
              <w:rPr>
                <w:sz w:val="28"/>
                <w:szCs w:val="28"/>
                <w:lang w:val="uk-UA"/>
              </w:rPr>
              <w:t>дукції за плановою соб</w:t>
            </w:r>
            <w:r w:rsidRPr="000A63E6">
              <w:rPr>
                <w:sz w:val="28"/>
                <w:szCs w:val="28"/>
                <w:lang w:val="uk-UA"/>
              </w:rPr>
              <w:t>і</w:t>
            </w:r>
            <w:r w:rsidRPr="000A63E6">
              <w:rPr>
                <w:sz w:val="28"/>
                <w:szCs w:val="28"/>
                <w:lang w:val="uk-UA"/>
              </w:rPr>
              <w:t>вартістю, %</w:t>
            </w:r>
          </w:p>
        </w:tc>
        <w:tc>
          <w:tcPr>
            <w:tcW w:w="2211" w:type="dxa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Процентна кіл</w:t>
            </w:r>
            <w:r w:rsidRPr="000A63E6">
              <w:rPr>
                <w:sz w:val="28"/>
                <w:szCs w:val="28"/>
                <w:lang w:val="uk-UA"/>
              </w:rPr>
              <w:t>ь</w:t>
            </w:r>
            <w:r w:rsidRPr="000A63E6">
              <w:rPr>
                <w:sz w:val="28"/>
                <w:szCs w:val="28"/>
                <w:lang w:val="uk-UA"/>
              </w:rPr>
              <w:t xml:space="preserve">кість </w:t>
            </w:r>
          </w:p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 xml:space="preserve">(2 грн. </w:t>
            </w:r>
            <w:r w:rsidRPr="000A63E6">
              <w:rPr>
                <w:sz w:val="28"/>
                <w:szCs w:val="28"/>
                <w:lang w:val="uk-UA"/>
              </w:rPr>
              <w:sym w:font="Symbol" w:char="F0B4"/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0A63E6">
              <w:rPr>
                <w:sz w:val="28"/>
                <w:szCs w:val="28"/>
                <w:lang w:val="uk-UA"/>
              </w:rPr>
              <w:t>3 грн.)</w:t>
            </w:r>
          </w:p>
        </w:tc>
      </w:tr>
      <w:tr w:rsidR="0006658E" w:rsidRPr="000A63E6" w:rsidTr="005F37F1">
        <w:trPr>
          <w:trHeight w:hRule="exact" w:val="344"/>
        </w:trPr>
        <w:tc>
          <w:tcPr>
            <w:tcW w:w="0" w:type="auto"/>
            <w:vAlign w:val="center"/>
          </w:tcPr>
          <w:p w:rsidR="0006658E" w:rsidRPr="000A63E6" w:rsidRDefault="0006658E" w:rsidP="005F37F1">
            <w:pPr>
              <w:ind w:left="35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1</w:t>
            </w:r>
          </w:p>
        </w:tc>
        <w:tc>
          <w:tcPr>
            <w:tcW w:w="0" w:type="auto"/>
            <w:vAlign w:val="center"/>
          </w:tcPr>
          <w:p w:rsidR="0006658E" w:rsidRPr="000A63E6" w:rsidRDefault="0006658E" w:rsidP="005F37F1">
            <w:pPr>
              <w:ind w:left="35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2</w:t>
            </w:r>
          </w:p>
        </w:tc>
        <w:tc>
          <w:tcPr>
            <w:tcW w:w="3347" w:type="dxa"/>
            <w:vAlign w:val="center"/>
          </w:tcPr>
          <w:p w:rsidR="0006658E" w:rsidRPr="000A63E6" w:rsidRDefault="0006658E" w:rsidP="005F37F1">
            <w:pPr>
              <w:ind w:left="35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3</w:t>
            </w:r>
          </w:p>
        </w:tc>
        <w:tc>
          <w:tcPr>
            <w:tcW w:w="2211" w:type="dxa"/>
            <w:vAlign w:val="center"/>
          </w:tcPr>
          <w:p w:rsidR="0006658E" w:rsidRPr="000A63E6" w:rsidRDefault="0006658E" w:rsidP="005F37F1">
            <w:pPr>
              <w:ind w:left="35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4</w:t>
            </w:r>
          </w:p>
        </w:tc>
      </w:tr>
      <w:tr w:rsidR="0006658E" w:rsidRPr="000A63E6" w:rsidTr="005F37F1">
        <w:trPr>
          <w:trHeight w:hRule="exact" w:val="397"/>
        </w:trPr>
        <w:tc>
          <w:tcPr>
            <w:tcW w:w="0" w:type="auto"/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0" w:type="auto"/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3347" w:type="dxa"/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2211" w:type="dxa"/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600</w:t>
            </w:r>
          </w:p>
        </w:tc>
      </w:tr>
      <w:tr w:rsidR="0006658E" w:rsidRPr="000A63E6" w:rsidTr="005F37F1">
        <w:trPr>
          <w:trHeight w:hRule="exact" w:val="397"/>
        </w:trPr>
        <w:tc>
          <w:tcPr>
            <w:tcW w:w="0" w:type="auto"/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0" w:type="auto"/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3347" w:type="dxa"/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50</w:t>
            </w:r>
          </w:p>
        </w:tc>
        <w:tc>
          <w:tcPr>
            <w:tcW w:w="2211" w:type="dxa"/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800</w:t>
            </w:r>
          </w:p>
        </w:tc>
      </w:tr>
      <w:tr w:rsidR="0006658E" w:rsidRPr="000A63E6" w:rsidTr="005F37F1">
        <w:trPr>
          <w:trHeight w:hRule="exact" w:val="397"/>
        </w:trPr>
        <w:tc>
          <w:tcPr>
            <w:tcW w:w="0" w:type="auto"/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0" w:type="auto"/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347" w:type="dxa"/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2211" w:type="dxa"/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100</w:t>
            </w:r>
          </w:p>
        </w:tc>
      </w:tr>
      <w:tr w:rsidR="0006658E" w:rsidRPr="000A63E6" w:rsidTr="005F37F1">
        <w:trPr>
          <w:trHeight w:hRule="exact" w:val="397"/>
        </w:trPr>
        <w:tc>
          <w:tcPr>
            <w:tcW w:w="0" w:type="auto"/>
            <w:vAlign w:val="center"/>
          </w:tcPr>
          <w:p w:rsidR="0006658E" w:rsidRPr="000A63E6" w:rsidRDefault="0006658E" w:rsidP="005F37F1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0A63E6">
              <w:rPr>
                <w:b/>
                <w:bCs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0" w:type="auto"/>
            <w:vAlign w:val="center"/>
          </w:tcPr>
          <w:p w:rsidR="0006658E" w:rsidRPr="000A63E6" w:rsidRDefault="0006658E" w:rsidP="005F37F1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347" w:type="dxa"/>
            <w:vAlign w:val="center"/>
          </w:tcPr>
          <w:p w:rsidR="0006658E" w:rsidRPr="000A63E6" w:rsidRDefault="0006658E" w:rsidP="005F37F1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0A63E6">
              <w:rPr>
                <w:b/>
                <w:bCs/>
                <w:sz w:val="28"/>
                <w:szCs w:val="28"/>
                <w:lang w:val="uk-UA"/>
              </w:rPr>
              <w:t>100</w:t>
            </w:r>
          </w:p>
        </w:tc>
        <w:tc>
          <w:tcPr>
            <w:tcW w:w="2211" w:type="dxa"/>
            <w:vAlign w:val="center"/>
          </w:tcPr>
          <w:p w:rsidR="0006658E" w:rsidRPr="000A63E6" w:rsidRDefault="0006658E" w:rsidP="005F37F1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0A63E6">
              <w:rPr>
                <w:b/>
                <w:bCs/>
                <w:sz w:val="28"/>
                <w:szCs w:val="28"/>
                <w:lang w:val="uk-UA"/>
              </w:rPr>
              <w:t>1500</w:t>
            </w:r>
          </w:p>
        </w:tc>
      </w:tr>
    </w:tbl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lastRenderedPageBreak/>
        <w:t xml:space="preserve">Середня тривалість </w:t>
      </w:r>
      <w:r>
        <w:rPr>
          <w:sz w:val="28"/>
          <w:szCs w:val="28"/>
          <w:lang w:val="uk-UA"/>
        </w:rPr>
        <w:t xml:space="preserve">виробничого </w:t>
      </w:r>
      <w:r w:rsidRPr="000A63E6">
        <w:rPr>
          <w:sz w:val="28"/>
          <w:szCs w:val="28"/>
          <w:lang w:val="uk-UA"/>
        </w:rPr>
        <w:t xml:space="preserve">циклу </w:t>
      </w:r>
      <w:r w:rsidRPr="000A63E6">
        <w:rPr>
          <w:position w:val="-24"/>
          <w:sz w:val="28"/>
          <w:szCs w:val="28"/>
          <w:lang w:val="uk-UA"/>
        </w:rPr>
        <w:object w:dxaOrig="1560" w:dyaOrig="620">
          <v:shape id="_x0000_i1040" type="#_x0000_t75" style="width:78pt;height:31pt" o:ole="">
            <v:imagedata r:id="rId37" o:title=""/>
          </v:shape>
          <o:OLEObject Type="Embed" ProgID="Equation.3" ShapeID="_x0000_i1040" DrawAspect="Content" ObjectID="_1408359209" r:id="rId38"/>
        </w:objec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Такий розрахунок може бути зроблен</w:t>
      </w:r>
      <w:r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 xml:space="preserve"> по виробах, що складають 70-80%, собівартості усього випуску продукції, а отриманий середньозважений час п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ширюється потім на всі вироби, що випускаються.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Для визначення норми оборотних коштів по незавершеному виробництву необхідно також  розрахувати коефіцієнт зростання витрат, що відбиває хара</w:t>
      </w:r>
      <w:r w:rsidRPr="000A63E6">
        <w:rPr>
          <w:sz w:val="28"/>
          <w:szCs w:val="28"/>
          <w:lang w:val="uk-UA"/>
        </w:rPr>
        <w:t>к</w:t>
      </w:r>
      <w:r w:rsidRPr="000A63E6">
        <w:rPr>
          <w:sz w:val="28"/>
          <w:szCs w:val="28"/>
          <w:lang w:val="uk-UA"/>
        </w:rPr>
        <w:t>тер наростання витрат по днях виробничого циклу. Це пояснюється тим, що п</w:t>
      </w:r>
      <w:r w:rsidRPr="000A63E6">
        <w:rPr>
          <w:sz w:val="28"/>
          <w:szCs w:val="28"/>
          <w:lang w:val="uk-UA"/>
        </w:rPr>
        <w:t>е</w:t>
      </w:r>
      <w:r w:rsidRPr="000A63E6">
        <w:rPr>
          <w:sz w:val="28"/>
          <w:szCs w:val="28"/>
          <w:lang w:val="uk-UA"/>
        </w:rPr>
        <w:t>редані у виробництво предмети праці поступово збільшують свою вартість до перетворення їх у готовий продукт. При цьому залежно від інтенсивності зро</w:t>
      </w:r>
      <w:r w:rsidRPr="000A63E6">
        <w:rPr>
          <w:sz w:val="28"/>
          <w:szCs w:val="28"/>
          <w:lang w:val="uk-UA"/>
        </w:rPr>
        <w:t>с</w:t>
      </w:r>
      <w:r w:rsidRPr="000A63E6">
        <w:rPr>
          <w:sz w:val="28"/>
          <w:szCs w:val="28"/>
          <w:lang w:val="uk-UA"/>
        </w:rPr>
        <w:t xml:space="preserve">тання витрат при тій </w:t>
      </w:r>
      <w:r>
        <w:rPr>
          <w:sz w:val="28"/>
          <w:szCs w:val="28"/>
          <w:lang w:val="uk-UA"/>
        </w:rPr>
        <w:t>самій</w:t>
      </w:r>
      <w:r w:rsidRPr="000A63E6">
        <w:rPr>
          <w:sz w:val="28"/>
          <w:szCs w:val="28"/>
          <w:lang w:val="uk-UA"/>
        </w:rPr>
        <w:t xml:space="preserve"> тривалості виробничого циклу потреба в оборотних к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штах для забезпечення запасів незавершеного виробництва буде різною.</w:t>
      </w:r>
    </w:p>
    <w:p w:rsidR="0006658E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Коефіцієнт зростання витрат визначається відношенням середньої варто</w:t>
      </w:r>
      <w:r w:rsidRPr="000A63E6">
        <w:rPr>
          <w:sz w:val="28"/>
          <w:szCs w:val="28"/>
          <w:lang w:val="uk-UA"/>
        </w:rPr>
        <w:t>с</w:t>
      </w:r>
      <w:r w:rsidRPr="000A63E6">
        <w:rPr>
          <w:sz w:val="28"/>
          <w:szCs w:val="28"/>
          <w:lang w:val="uk-UA"/>
        </w:rPr>
        <w:t>ті виробу в незавершеному виробництві до його собівартості. При рівномірн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му наростанні витрат цей коефіцієнт розраховується за формулою: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06658E" w:rsidRPr="000A63E6" w:rsidRDefault="0006658E" w:rsidP="0006658E">
      <w:pPr>
        <w:shd w:val="clear" w:color="auto" w:fill="FFFFFF"/>
        <w:ind w:firstLine="709"/>
        <w:jc w:val="center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</w:t>
      </w:r>
      <w:r w:rsidRPr="000A63E6">
        <w:rPr>
          <w:sz w:val="28"/>
          <w:szCs w:val="28"/>
          <w:lang w:val="uk-UA"/>
        </w:rPr>
        <w:t xml:space="preserve">   </w:t>
      </w:r>
      <w:r w:rsidRPr="000A63E6">
        <w:rPr>
          <w:position w:val="-24"/>
          <w:sz w:val="28"/>
          <w:szCs w:val="28"/>
          <w:lang w:val="uk-UA"/>
        </w:rPr>
        <w:object w:dxaOrig="1640" w:dyaOrig="620">
          <v:shape id="_x0000_i1041" type="#_x0000_t75" style="width:82pt;height:31pt" o:ole="">
            <v:imagedata r:id="rId39" o:title=""/>
          </v:shape>
          <o:OLEObject Type="Embed" ProgID="Equation.3" ShapeID="_x0000_i1041" DrawAspect="Content" ObjectID="_1408359210" r:id="rId40"/>
        </w:object>
      </w:r>
      <w:r w:rsidRPr="000A63E6">
        <w:rPr>
          <w:sz w:val="28"/>
          <w:szCs w:val="28"/>
          <w:lang w:val="uk-UA"/>
        </w:rPr>
        <w:t xml:space="preserve">,        </w:t>
      </w:r>
      <w:r>
        <w:rPr>
          <w:sz w:val="28"/>
          <w:szCs w:val="28"/>
          <w:lang w:val="uk-UA"/>
        </w:rPr>
        <w:t xml:space="preserve">                              </w:t>
      </w:r>
      <w:r w:rsidRPr="000A63E6">
        <w:rPr>
          <w:sz w:val="28"/>
          <w:szCs w:val="28"/>
          <w:lang w:val="uk-UA"/>
        </w:rPr>
        <w:t xml:space="preserve"> (8.6)</w:t>
      </w:r>
    </w:p>
    <w:p w:rsidR="0006658E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де К</w:t>
      </w:r>
      <w:r w:rsidRPr="000A63E6">
        <w:rPr>
          <w:sz w:val="28"/>
          <w:szCs w:val="28"/>
          <w:vertAlign w:val="subscript"/>
          <w:lang w:val="uk-UA"/>
        </w:rPr>
        <w:t>НВ</w:t>
      </w:r>
      <w:r w:rsidRPr="000A63E6">
        <w:rPr>
          <w:sz w:val="28"/>
          <w:szCs w:val="28"/>
          <w:lang w:val="uk-UA"/>
        </w:rPr>
        <w:t xml:space="preserve"> - коефіцієнт зростання витрат;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А  - одноразові витрати на початку виробничого циклу (витрати на сир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вину й основні матеріали);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 Б - усі наступні витрати на виробництво виробів.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/>
          <w:bCs/>
          <w:sz w:val="28"/>
          <w:szCs w:val="28"/>
          <w:lang w:val="uk-UA"/>
        </w:rPr>
        <w:t>Приклад.</w:t>
      </w:r>
      <w:r w:rsidRPr="000A63E6">
        <w:rPr>
          <w:sz w:val="28"/>
          <w:szCs w:val="28"/>
          <w:lang w:val="uk-UA"/>
        </w:rPr>
        <w:t xml:space="preserve"> Витрати на виробництво за планом на 1 квартал складають </w:t>
      </w:r>
      <w:r>
        <w:rPr>
          <w:sz w:val="28"/>
          <w:szCs w:val="28"/>
          <w:lang w:val="uk-UA"/>
        </w:rPr>
        <w:t xml:space="preserve">  </w:t>
      </w:r>
      <w:r w:rsidRPr="000A63E6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00</w:t>
      </w:r>
      <w:r w:rsidRPr="000A63E6">
        <w:rPr>
          <w:sz w:val="28"/>
          <w:szCs w:val="28"/>
          <w:lang w:val="uk-UA"/>
        </w:rPr>
        <w:t xml:space="preserve">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грн., у тому числі одноразові витрати на початку процесу виробниц</w:t>
      </w:r>
      <w:r w:rsidRPr="000A63E6">
        <w:rPr>
          <w:sz w:val="28"/>
          <w:szCs w:val="28"/>
          <w:lang w:val="uk-UA"/>
        </w:rPr>
        <w:t>т</w:t>
      </w:r>
      <w:r w:rsidRPr="000A63E6">
        <w:rPr>
          <w:sz w:val="28"/>
          <w:szCs w:val="28"/>
          <w:lang w:val="uk-UA"/>
        </w:rPr>
        <w:t xml:space="preserve">ва </w:t>
      </w:r>
      <w:r w:rsidRPr="000A63E6">
        <w:rPr>
          <w:sz w:val="28"/>
          <w:szCs w:val="28"/>
          <w:lang w:val="uk-UA"/>
        </w:rPr>
        <w:sym w:font="Symbol" w:char="F02D"/>
      </w:r>
      <w:r w:rsidRPr="000A63E6">
        <w:rPr>
          <w:sz w:val="28"/>
          <w:szCs w:val="28"/>
          <w:lang w:val="uk-UA"/>
        </w:rPr>
        <w:t xml:space="preserve"> 200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 xml:space="preserve">грн., інші </w:t>
      </w:r>
      <w:r w:rsidRPr="000A63E6">
        <w:rPr>
          <w:sz w:val="28"/>
          <w:szCs w:val="28"/>
          <w:lang w:val="uk-UA"/>
        </w:rPr>
        <w:sym w:font="Symbol" w:char="F02D"/>
      </w:r>
      <w:r w:rsidRPr="000A63E6">
        <w:rPr>
          <w:sz w:val="28"/>
          <w:szCs w:val="28"/>
          <w:lang w:val="uk-UA"/>
        </w:rPr>
        <w:t xml:space="preserve"> 300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грн.</w:t>
      </w:r>
    </w:p>
    <w:p w:rsidR="0006658E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 У цьому випадку коефіцієнт зростання витрат дорівнює: </w:t>
      </w:r>
    </w:p>
    <w:p w:rsidR="0006658E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06658E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</w:t>
      </w:r>
      <w:r w:rsidRPr="000A63E6">
        <w:rPr>
          <w:position w:val="-24"/>
          <w:sz w:val="28"/>
          <w:szCs w:val="28"/>
          <w:lang w:val="uk-UA"/>
        </w:rPr>
        <w:object w:dxaOrig="2659" w:dyaOrig="620">
          <v:shape id="_x0000_i1042" type="#_x0000_t75" style="width:133pt;height:31pt" o:ole="">
            <v:imagedata r:id="rId41" o:title=""/>
          </v:shape>
          <o:OLEObject Type="Embed" ProgID="Equation.3" ShapeID="_x0000_i1042" DrawAspect="Content" ObjectID="_1408359211" r:id="rId42"/>
        </w:object>
      </w:r>
      <w:r w:rsidRPr="000A63E6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                           </w:t>
      </w:r>
      <w:r w:rsidRPr="000A63E6">
        <w:rPr>
          <w:sz w:val="28"/>
          <w:szCs w:val="28"/>
          <w:lang w:val="uk-UA"/>
        </w:rPr>
        <w:t xml:space="preserve"> (8.7)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06658E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При нерівномірному зростанні витрат коефіцієнт зростання витрат (Кнв) може бути розрахован</w:t>
      </w:r>
      <w:r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 xml:space="preserve"> за формулою: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06658E" w:rsidRDefault="0006658E" w:rsidP="0006658E">
      <w:pPr>
        <w:shd w:val="clear" w:color="auto" w:fill="FFFFFF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</w:t>
      </w:r>
      <w:r w:rsidRPr="000A63E6">
        <w:rPr>
          <w:sz w:val="28"/>
          <w:szCs w:val="28"/>
          <w:lang w:val="uk-UA"/>
        </w:rPr>
        <w:t xml:space="preserve">  </w:t>
      </w:r>
      <w:r w:rsidRPr="000A63E6">
        <w:rPr>
          <w:position w:val="-24"/>
          <w:sz w:val="28"/>
          <w:szCs w:val="28"/>
          <w:lang w:val="uk-UA"/>
        </w:rPr>
        <w:object w:dxaOrig="3360" w:dyaOrig="900">
          <v:shape id="_x0000_i1043" type="#_x0000_t75" style="width:168pt;height:45pt" o:ole="">
            <v:imagedata r:id="rId43" o:title=""/>
          </v:shape>
          <o:OLEObject Type="Embed" ProgID="Equation.3" ShapeID="_x0000_i1043" DrawAspect="Content" ObjectID="_1408359212" r:id="rId44"/>
        </w:object>
      </w:r>
      <w:r w:rsidRPr="000A63E6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                   </w:t>
      </w:r>
      <w:r w:rsidRPr="000A63E6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8</w:t>
      </w:r>
      <w:r w:rsidRPr="000A63E6">
        <w:rPr>
          <w:sz w:val="28"/>
          <w:szCs w:val="28"/>
          <w:lang w:val="uk-UA"/>
        </w:rPr>
        <w:t>.8)</w:t>
      </w:r>
    </w:p>
    <w:p w:rsidR="0006658E" w:rsidRPr="000A63E6" w:rsidRDefault="0006658E" w:rsidP="0006658E">
      <w:pPr>
        <w:shd w:val="clear" w:color="auto" w:fill="FFFFFF"/>
        <w:ind w:firstLine="709"/>
        <w:rPr>
          <w:sz w:val="28"/>
          <w:szCs w:val="28"/>
          <w:lang w:val="uk-UA"/>
        </w:rPr>
      </w:pP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де В</w:t>
      </w:r>
      <w:r w:rsidRPr="000A63E6">
        <w:rPr>
          <w:sz w:val="28"/>
          <w:szCs w:val="28"/>
          <w:vertAlign w:val="subscript"/>
          <w:lang w:val="uk-UA"/>
        </w:rPr>
        <w:t>1</w:t>
      </w:r>
      <w:r w:rsidRPr="000A63E6">
        <w:rPr>
          <w:sz w:val="28"/>
          <w:szCs w:val="28"/>
          <w:lang w:val="uk-UA"/>
        </w:rPr>
        <w:t>, В</w:t>
      </w:r>
      <w:r w:rsidRPr="000A63E6">
        <w:rPr>
          <w:sz w:val="28"/>
          <w:szCs w:val="28"/>
          <w:vertAlign w:val="subscript"/>
          <w:lang w:val="uk-UA"/>
        </w:rPr>
        <w:t>2</w:t>
      </w:r>
      <w:r w:rsidRPr="000A63E6">
        <w:rPr>
          <w:sz w:val="28"/>
          <w:szCs w:val="28"/>
          <w:lang w:val="uk-UA"/>
        </w:rPr>
        <w:t>, В</w:t>
      </w:r>
      <w:r w:rsidRPr="000A63E6">
        <w:rPr>
          <w:sz w:val="28"/>
          <w:szCs w:val="28"/>
          <w:vertAlign w:val="subscript"/>
          <w:lang w:val="uk-UA"/>
        </w:rPr>
        <w:t>3</w:t>
      </w:r>
      <w:r w:rsidRPr="000A63E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тощо</w:t>
      </w:r>
      <w:r w:rsidRPr="000A63E6">
        <w:rPr>
          <w:sz w:val="28"/>
          <w:szCs w:val="28"/>
          <w:lang w:val="uk-UA"/>
        </w:rPr>
        <w:t xml:space="preserve"> – витрати за перший, другий, третій </w:t>
      </w:r>
      <w:r>
        <w:rPr>
          <w:sz w:val="28"/>
          <w:szCs w:val="28"/>
          <w:lang w:val="uk-UA"/>
        </w:rPr>
        <w:t xml:space="preserve">тощо </w:t>
      </w:r>
      <w:r w:rsidRPr="000A63E6">
        <w:rPr>
          <w:sz w:val="28"/>
          <w:szCs w:val="28"/>
          <w:lang w:val="uk-UA"/>
        </w:rPr>
        <w:t>період часу (день, декад</w:t>
      </w:r>
      <w:r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>, місяць) зростаючим  підсумком;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В</w:t>
      </w:r>
      <w:r w:rsidRPr="000A63E6">
        <w:rPr>
          <w:sz w:val="28"/>
          <w:szCs w:val="28"/>
          <w:vertAlign w:val="subscript"/>
          <w:lang w:val="en-US"/>
        </w:rPr>
        <w:t>n</w:t>
      </w:r>
      <w:r w:rsidRPr="000A63E6">
        <w:rPr>
          <w:sz w:val="28"/>
          <w:szCs w:val="28"/>
          <w:vertAlign w:val="subscript"/>
        </w:rPr>
        <w:t>-1</w:t>
      </w:r>
      <w:r w:rsidRPr="000A63E6">
        <w:rPr>
          <w:sz w:val="28"/>
          <w:szCs w:val="28"/>
          <w:lang w:val="uk-UA"/>
        </w:rPr>
        <w:t xml:space="preserve"> - витрати передостаннього періоду зростаючим підсумком;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С  -     повна планова собівартість виробу;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Т  -     тривалість виробничого циклу.</w:t>
      </w:r>
    </w:p>
    <w:p w:rsidR="0006658E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/>
          <w:bCs/>
          <w:sz w:val="28"/>
          <w:szCs w:val="28"/>
          <w:lang w:val="uk-UA"/>
        </w:rPr>
        <w:lastRenderedPageBreak/>
        <w:t>Приклад</w:t>
      </w:r>
      <w:r w:rsidRPr="000A63E6">
        <w:rPr>
          <w:sz w:val="28"/>
          <w:szCs w:val="28"/>
          <w:lang w:val="uk-UA"/>
        </w:rPr>
        <w:t>. Повна планова собівартість виробів - 30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грн., тривалість виробничого циклу - 6 днів, витрати першого дня - 5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 xml:space="preserve">грн., другого - </w:t>
      </w:r>
      <w:r>
        <w:rPr>
          <w:sz w:val="28"/>
          <w:szCs w:val="28"/>
          <w:lang w:val="uk-UA"/>
        </w:rPr>
        <w:t xml:space="preserve">            </w:t>
      </w:r>
      <w:r w:rsidRPr="000A63E6">
        <w:rPr>
          <w:sz w:val="28"/>
          <w:szCs w:val="28"/>
          <w:lang w:val="uk-UA"/>
        </w:rPr>
        <w:t>2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грн., третього -10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грн., четвертого - 7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грн., п'ятого - 2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 xml:space="preserve">грн., </w:t>
      </w:r>
      <w:r>
        <w:rPr>
          <w:sz w:val="28"/>
          <w:szCs w:val="28"/>
          <w:lang w:val="uk-UA"/>
        </w:rPr>
        <w:t xml:space="preserve">        </w:t>
      </w:r>
      <w:r w:rsidRPr="000A63E6">
        <w:rPr>
          <w:sz w:val="28"/>
          <w:szCs w:val="28"/>
          <w:lang w:val="uk-UA"/>
        </w:rPr>
        <w:t>шостого - 4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грн. Коефіцієнт зростання витрат складе:</w:t>
      </w:r>
      <w:r>
        <w:rPr>
          <w:sz w:val="28"/>
          <w:szCs w:val="28"/>
          <w:lang w:val="uk-UA"/>
        </w:rPr>
        <w:t xml:space="preserve"> 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06658E" w:rsidRDefault="0006658E" w:rsidP="0006658E">
      <w:pPr>
        <w:shd w:val="clear" w:color="auto" w:fill="FFFFFF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</w:t>
      </w:r>
      <w:r w:rsidRPr="000A63E6">
        <w:rPr>
          <w:sz w:val="28"/>
          <w:szCs w:val="28"/>
          <w:lang w:val="uk-UA"/>
        </w:rPr>
        <w:t xml:space="preserve">    </w:t>
      </w:r>
      <w:r w:rsidRPr="000A63E6">
        <w:rPr>
          <w:position w:val="-24"/>
          <w:sz w:val="28"/>
          <w:szCs w:val="28"/>
          <w:lang w:val="uk-UA"/>
        </w:rPr>
        <w:object w:dxaOrig="3800" w:dyaOrig="900">
          <v:shape id="_x0000_i1044" type="#_x0000_t75" style="width:190pt;height:45pt" o:ole="">
            <v:imagedata r:id="rId45" o:title=""/>
          </v:shape>
          <o:OLEObject Type="Embed" ProgID="Equation.3" ShapeID="_x0000_i1044" DrawAspect="Content" ObjectID="_1408359213" r:id="rId46"/>
        </w:object>
      </w:r>
      <w:r w:rsidRPr="000A63E6">
        <w:rPr>
          <w:sz w:val="28"/>
          <w:szCs w:val="28"/>
          <w:lang w:val="uk-UA"/>
        </w:rPr>
        <w:t xml:space="preserve">,  </w:t>
      </w:r>
      <w:r>
        <w:rPr>
          <w:sz w:val="28"/>
          <w:szCs w:val="28"/>
          <w:lang w:val="uk-UA"/>
        </w:rPr>
        <w:t xml:space="preserve">                         </w:t>
      </w:r>
      <w:r w:rsidRPr="000A63E6">
        <w:rPr>
          <w:sz w:val="28"/>
          <w:szCs w:val="28"/>
          <w:lang w:val="uk-UA"/>
        </w:rPr>
        <w:t xml:space="preserve"> (8.9) </w:t>
      </w:r>
    </w:p>
    <w:p w:rsidR="0006658E" w:rsidRPr="000A63E6" w:rsidRDefault="0006658E" w:rsidP="0006658E">
      <w:pPr>
        <w:shd w:val="clear" w:color="auto" w:fill="FFFFFF"/>
        <w:ind w:firstLine="709"/>
        <w:rPr>
          <w:sz w:val="28"/>
          <w:szCs w:val="28"/>
          <w:lang w:val="uk-UA"/>
        </w:rPr>
      </w:pP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Середньозважений коефіцієнт зростання витрат по підприємству в цілому розраховується з урахуванням питомої ваги окремих  виробів чи груп виробів у загальному випуску продукції в плановому періоді.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Норма оборотних коштів для незавершеного виробництва в днях визнач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>ється множенням середньої тривалості виробничого циклу в днях на коефіцієнт наростання витрат. При середній тривалості виробничого циклу 15 днів і коеф</w:t>
      </w:r>
      <w:r w:rsidRPr="000A63E6">
        <w:rPr>
          <w:sz w:val="28"/>
          <w:szCs w:val="28"/>
          <w:lang w:val="uk-UA"/>
        </w:rPr>
        <w:t>і</w:t>
      </w:r>
      <w:r w:rsidRPr="000A63E6">
        <w:rPr>
          <w:sz w:val="28"/>
          <w:szCs w:val="28"/>
          <w:lang w:val="uk-UA"/>
        </w:rPr>
        <w:t>цієнті зростання витрат 0,52 норма запасу складе 7,8 дня (15</w:t>
      </w:r>
      <w:r w:rsidRPr="000A63E6">
        <w:rPr>
          <w:sz w:val="28"/>
          <w:szCs w:val="28"/>
          <w:lang w:val="uk-UA"/>
        </w:rPr>
        <w:sym w:font="Symbol" w:char="F0B4"/>
      </w:r>
      <w:r w:rsidRPr="000A63E6">
        <w:rPr>
          <w:sz w:val="28"/>
          <w:szCs w:val="28"/>
          <w:lang w:val="uk-UA"/>
        </w:rPr>
        <w:t>0,52).</w:t>
      </w:r>
    </w:p>
    <w:p w:rsidR="0006658E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Норматив  власних  оборотних коштів   по  незавершеному  виробництву  (Н</w:t>
      </w:r>
      <w:r w:rsidRPr="000A63E6">
        <w:rPr>
          <w:sz w:val="28"/>
          <w:szCs w:val="28"/>
          <w:vertAlign w:val="subscript"/>
          <w:lang w:val="uk-UA"/>
        </w:rPr>
        <w:t>НЗВ</w:t>
      </w:r>
      <w:r w:rsidRPr="000A63E6">
        <w:rPr>
          <w:sz w:val="28"/>
          <w:szCs w:val="28"/>
          <w:lang w:val="uk-UA"/>
        </w:rPr>
        <w:t xml:space="preserve"> ) визначається за формулою:</w:t>
      </w:r>
    </w:p>
    <w:p w:rsidR="0006658E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06658E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  <w:r w:rsidRPr="000A63E6">
        <w:rPr>
          <w:sz w:val="28"/>
          <w:szCs w:val="28"/>
          <w:lang w:val="uk-UA"/>
        </w:rPr>
        <w:t xml:space="preserve"> </w:t>
      </w:r>
      <w:r w:rsidRPr="000A63E6">
        <w:rPr>
          <w:position w:val="-28"/>
          <w:sz w:val="28"/>
          <w:szCs w:val="28"/>
          <w:lang w:val="uk-UA"/>
        </w:rPr>
        <w:object w:dxaOrig="1820" w:dyaOrig="660">
          <v:shape id="_x0000_i1045" type="#_x0000_t75" style="width:91pt;height:33pt" o:ole="">
            <v:imagedata r:id="rId47" o:title=""/>
          </v:shape>
          <o:OLEObject Type="Embed" ProgID="Equation.3" ShapeID="_x0000_i1045" DrawAspect="Content" ObjectID="_1408359214" r:id="rId48"/>
        </w:object>
      </w:r>
      <w:r w:rsidRPr="000A63E6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                                    </w:t>
      </w:r>
      <w:r w:rsidRPr="000A63E6">
        <w:rPr>
          <w:sz w:val="28"/>
          <w:szCs w:val="28"/>
          <w:lang w:val="uk-UA"/>
        </w:rPr>
        <w:t>(8.10)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де В - витрати на виробництво валової продукції  у плановому періоді;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Т - тривалість виробничого циклу;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 К - коефіцієнт зростання витрат;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Д - кількість днів у плановому періоді.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/>
          <w:bCs/>
          <w:sz w:val="28"/>
          <w:szCs w:val="28"/>
          <w:lang w:val="uk-UA"/>
        </w:rPr>
        <w:t>Приклад.</w:t>
      </w:r>
      <w:r w:rsidRPr="000A63E6">
        <w:rPr>
          <w:sz w:val="28"/>
          <w:szCs w:val="28"/>
          <w:lang w:val="uk-UA"/>
        </w:rPr>
        <w:t xml:space="preserve"> Витрати на виробництво валової продукції в </w:t>
      </w:r>
      <w:r>
        <w:rPr>
          <w:sz w:val="28"/>
          <w:szCs w:val="28"/>
          <w:lang w:val="uk-UA"/>
        </w:rPr>
        <w:t>І</w:t>
      </w:r>
      <w:r w:rsidRPr="000A63E6">
        <w:rPr>
          <w:sz w:val="28"/>
          <w:szCs w:val="28"/>
          <w:lang w:val="uk-UA"/>
        </w:rPr>
        <w:t xml:space="preserve"> кварталі план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вого року складають 2250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 xml:space="preserve">грн., середня тривалість виробничого циклу </w:t>
      </w:r>
      <w:r w:rsidRPr="000A63E6">
        <w:rPr>
          <w:sz w:val="28"/>
          <w:szCs w:val="28"/>
          <w:lang w:val="uk-UA"/>
        </w:rPr>
        <w:sym w:font="Symbol" w:char="F02D"/>
      </w:r>
      <w:r w:rsidRPr="000A63E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Pr="000A63E6">
        <w:rPr>
          <w:sz w:val="28"/>
          <w:szCs w:val="28"/>
          <w:lang w:val="uk-UA"/>
        </w:rPr>
        <w:t>15 днів, коефіцієнт зростання витрат - 0,8. У цьому випадку норматив по нез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 xml:space="preserve">вершеному виробництву  дорівнюватиме </w:t>
      </w:r>
      <w:r>
        <w:rPr>
          <w:sz w:val="28"/>
          <w:szCs w:val="28"/>
          <w:lang w:val="uk-UA"/>
        </w:rPr>
        <w:t>300</w:t>
      </w:r>
      <w:r w:rsidRPr="000A63E6">
        <w:rPr>
          <w:sz w:val="28"/>
          <w:szCs w:val="28"/>
          <w:lang w:val="uk-UA"/>
        </w:rPr>
        <w:t xml:space="preserve">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 xml:space="preserve">грн. </w:t>
      </w:r>
      <w:r w:rsidRPr="000A63E6">
        <w:rPr>
          <w:position w:val="-28"/>
          <w:sz w:val="28"/>
          <w:szCs w:val="28"/>
          <w:lang w:val="uk-UA"/>
        </w:rPr>
        <w:object w:dxaOrig="1740" w:dyaOrig="680">
          <v:shape id="_x0000_i1046" type="#_x0000_t75" style="width:87pt;height:34pt" o:ole="">
            <v:imagedata r:id="rId49" o:title=""/>
          </v:shape>
          <o:OLEObject Type="Embed" ProgID="Equation.3" ShapeID="_x0000_i1046" DrawAspect="Content" ObjectID="_1408359215" r:id="rId50"/>
        </w:object>
      </w:r>
      <w:r w:rsidRPr="000A63E6">
        <w:rPr>
          <w:sz w:val="28"/>
          <w:szCs w:val="28"/>
          <w:lang w:val="uk-UA"/>
        </w:rPr>
        <w:t>.</w:t>
      </w:r>
    </w:p>
    <w:p w:rsidR="0006658E" w:rsidRPr="000A63E6" w:rsidRDefault="0006658E" w:rsidP="0006658E">
      <w:pPr>
        <w:pStyle w:val="a7"/>
        <w:ind w:left="0" w:right="0" w:firstLine="709"/>
        <w:rPr>
          <w:szCs w:val="28"/>
        </w:rPr>
      </w:pPr>
      <w:r w:rsidRPr="000A63E6">
        <w:rPr>
          <w:szCs w:val="28"/>
        </w:rPr>
        <w:t xml:space="preserve">У цілому по підприємству норма оборотних коштів на незавершене </w:t>
      </w:r>
      <w:r>
        <w:rPr>
          <w:szCs w:val="28"/>
        </w:rPr>
        <w:t xml:space="preserve"> </w:t>
      </w:r>
      <w:r w:rsidRPr="000A63E6">
        <w:rPr>
          <w:szCs w:val="28"/>
        </w:rPr>
        <w:t>в</w:t>
      </w:r>
      <w:r w:rsidRPr="000A63E6">
        <w:rPr>
          <w:szCs w:val="28"/>
        </w:rPr>
        <w:t>и</w:t>
      </w:r>
      <w:r w:rsidRPr="000A63E6">
        <w:rPr>
          <w:szCs w:val="28"/>
        </w:rPr>
        <w:t>робництво визначається як частка від розподілу потреби в оборотних коштах на середньоденний випуск валової продукції за планом</w:t>
      </w:r>
      <w:r w:rsidRPr="00FD764E">
        <w:rPr>
          <w:szCs w:val="28"/>
          <w:lang w:val="ru-RU"/>
        </w:rPr>
        <w:t xml:space="preserve"> </w:t>
      </w:r>
      <w:r>
        <w:rPr>
          <w:szCs w:val="28"/>
          <w:lang w:val="en-US"/>
        </w:rPr>
        <w:t>IV</w:t>
      </w:r>
      <w:r w:rsidRPr="000A63E6">
        <w:rPr>
          <w:szCs w:val="28"/>
        </w:rPr>
        <w:t xml:space="preserve"> кварталу того року, за д</w:t>
      </w:r>
      <w:r w:rsidRPr="000A63E6">
        <w:rPr>
          <w:szCs w:val="28"/>
        </w:rPr>
        <w:t>а</w:t>
      </w:r>
      <w:r w:rsidRPr="000A63E6">
        <w:rPr>
          <w:szCs w:val="28"/>
        </w:rPr>
        <w:t>ними якого розраховується довгостроково діюча норма оборотних коштів.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/>
          <w:bCs/>
          <w:sz w:val="28"/>
          <w:szCs w:val="28"/>
          <w:lang w:val="uk-UA"/>
        </w:rPr>
        <w:t>Витрати майбутніх періодів</w:t>
      </w:r>
      <w:r w:rsidRPr="000A63E6">
        <w:rPr>
          <w:sz w:val="28"/>
          <w:szCs w:val="28"/>
          <w:lang w:val="uk-UA"/>
        </w:rPr>
        <w:t xml:space="preserve"> - це такі витрати планового року, що сп</w:t>
      </w:r>
      <w:r w:rsidRPr="000A63E6"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>суються на собівартість продукції, яка випускається в подальші періоди. До них відносяться: витрати, пов'язані з підготовкою нових виробництв і нових видів продукції, за винятком витрат, які фінансуються з фонду розвитку виробництва; витрати, пов'язані з проведе</w:t>
      </w:r>
      <w:r>
        <w:rPr>
          <w:sz w:val="28"/>
          <w:szCs w:val="28"/>
          <w:lang w:val="uk-UA"/>
        </w:rPr>
        <w:t xml:space="preserve">нням гірничих розробок; гірничо - </w:t>
      </w:r>
      <w:r w:rsidRPr="000A63E6">
        <w:rPr>
          <w:sz w:val="28"/>
          <w:szCs w:val="28"/>
          <w:lang w:val="uk-UA"/>
        </w:rPr>
        <w:t xml:space="preserve">підготовчих  </w:t>
      </w:r>
      <w:r>
        <w:rPr>
          <w:sz w:val="28"/>
          <w:szCs w:val="28"/>
          <w:lang w:val="uk-UA"/>
        </w:rPr>
        <w:t xml:space="preserve">    </w:t>
      </w:r>
      <w:r w:rsidRPr="000A63E6">
        <w:rPr>
          <w:sz w:val="28"/>
          <w:szCs w:val="28"/>
          <w:lang w:val="uk-UA"/>
        </w:rPr>
        <w:t>робіт та інші.</w:t>
      </w:r>
    </w:p>
    <w:p w:rsidR="0006658E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Норматив власних оборотних коштів по  витратах майбутніх  періодів в</w:t>
      </w:r>
      <w:r w:rsidRPr="000A63E6"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>значається в грошовому вираженні і являє собою залишок цих витрат на кінець планового періоду. При розрахунку нормативу оборотних коштів на витрати майбутніх періодів застосовується формула</w:t>
      </w:r>
      <w:r>
        <w:rPr>
          <w:sz w:val="28"/>
          <w:szCs w:val="28"/>
          <w:lang w:val="uk-UA"/>
        </w:rPr>
        <w:t>:</w:t>
      </w:r>
    </w:p>
    <w:p w:rsidR="0006658E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06658E" w:rsidRDefault="0006658E" w:rsidP="0006658E">
      <w:pPr>
        <w:shd w:val="clear" w:color="auto" w:fill="FFFFFF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</w:t>
      </w:r>
      <w:r w:rsidRPr="000A63E6">
        <w:rPr>
          <w:sz w:val="28"/>
          <w:szCs w:val="28"/>
          <w:lang w:val="uk-UA"/>
        </w:rPr>
        <w:t>Н</w:t>
      </w:r>
      <w:r w:rsidRPr="000A63E6">
        <w:rPr>
          <w:sz w:val="28"/>
          <w:szCs w:val="28"/>
          <w:vertAlign w:val="subscript"/>
          <w:lang w:val="uk-UA"/>
        </w:rPr>
        <w:t>М</w:t>
      </w:r>
      <w:r w:rsidRPr="000A63E6">
        <w:rPr>
          <w:sz w:val="28"/>
          <w:szCs w:val="28"/>
          <w:lang w:val="uk-UA"/>
        </w:rPr>
        <w:t>=С</w:t>
      </w:r>
      <w:r w:rsidRPr="000A63E6">
        <w:rPr>
          <w:sz w:val="28"/>
          <w:szCs w:val="28"/>
          <w:vertAlign w:val="subscript"/>
          <w:lang w:val="uk-UA"/>
        </w:rPr>
        <w:t>0</w:t>
      </w:r>
      <w:r w:rsidRPr="000A63E6">
        <w:rPr>
          <w:sz w:val="28"/>
          <w:szCs w:val="28"/>
          <w:lang w:val="uk-UA"/>
        </w:rPr>
        <w:t>+В</w:t>
      </w:r>
      <w:r w:rsidRPr="000A63E6">
        <w:rPr>
          <w:sz w:val="28"/>
          <w:szCs w:val="28"/>
          <w:vertAlign w:val="subscript"/>
          <w:lang w:val="uk-UA"/>
        </w:rPr>
        <w:t>П</w:t>
      </w:r>
      <w:r w:rsidRPr="000A63E6">
        <w:rPr>
          <w:sz w:val="28"/>
          <w:szCs w:val="28"/>
          <w:lang w:val="uk-UA"/>
        </w:rPr>
        <w:t>-В</w:t>
      </w:r>
      <w:r w:rsidRPr="000A63E6">
        <w:rPr>
          <w:sz w:val="28"/>
          <w:szCs w:val="28"/>
          <w:vertAlign w:val="subscript"/>
          <w:lang w:val="uk-UA"/>
        </w:rPr>
        <w:t>В</w:t>
      </w:r>
      <w:r w:rsidRPr="000A63E6">
        <w:rPr>
          <w:sz w:val="28"/>
          <w:szCs w:val="28"/>
          <w:lang w:val="uk-UA"/>
        </w:rPr>
        <w:t>,</w:t>
      </w:r>
      <w:r w:rsidRPr="000A63E6">
        <w:rPr>
          <w:sz w:val="28"/>
          <w:szCs w:val="28"/>
          <w:vertAlign w:val="subscript"/>
          <w:lang w:val="uk-UA"/>
        </w:rPr>
        <w:t xml:space="preserve">   </w:t>
      </w:r>
      <w:r>
        <w:rPr>
          <w:sz w:val="28"/>
          <w:szCs w:val="28"/>
          <w:vertAlign w:val="subscript"/>
          <w:lang w:val="uk-UA"/>
        </w:rPr>
        <w:t xml:space="preserve">                                                            </w:t>
      </w:r>
      <w:r w:rsidRPr="000A63E6">
        <w:rPr>
          <w:sz w:val="28"/>
          <w:szCs w:val="28"/>
          <w:lang w:val="uk-UA"/>
        </w:rPr>
        <w:t>(8.11)</w:t>
      </w:r>
    </w:p>
    <w:p w:rsidR="0006658E" w:rsidRPr="000A63E6" w:rsidRDefault="0006658E" w:rsidP="0006658E">
      <w:pPr>
        <w:shd w:val="clear" w:color="auto" w:fill="FFFFFF"/>
        <w:ind w:firstLine="709"/>
        <w:rPr>
          <w:sz w:val="28"/>
          <w:szCs w:val="28"/>
          <w:lang w:val="uk-UA"/>
        </w:rPr>
      </w:pP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де Н</w:t>
      </w:r>
      <w:r w:rsidRPr="000A63E6">
        <w:rPr>
          <w:sz w:val="28"/>
          <w:szCs w:val="28"/>
          <w:vertAlign w:val="subscript"/>
          <w:lang w:val="uk-UA"/>
        </w:rPr>
        <w:t xml:space="preserve">М </w:t>
      </w:r>
      <w:r w:rsidRPr="000A63E6">
        <w:rPr>
          <w:sz w:val="28"/>
          <w:szCs w:val="28"/>
          <w:lang w:val="uk-UA"/>
        </w:rPr>
        <w:t xml:space="preserve">- норматив власних оборотних коштів на витрати майбутніх </w:t>
      </w:r>
      <w:r>
        <w:rPr>
          <w:sz w:val="28"/>
          <w:szCs w:val="28"/>
          <w:lang w:val="uk-UA"/>
        </w:rPr>
        <w:t xml:space="preserve">        </w:t>
      </w:r>
      <w:r w:rsidRPr="000A63E6">
        <w:rPr>
          <w:sz w:val="28"/>
          <w:szCs w:val="28"/>
          <w:lang w:val="uk-UA"/>
        </w:rPr>
        <w:t>періодів;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С</w:t>
      </w:r>
      <w:r w:rsidRPr="000A63E6">
        <w:rPr>
          <w:sz w:val="28"/>
          <w:szCs w:val="28"/>
          <w:vertAlign w:val="subscript"/>
          <w:lang w:val="uk-UA"/>
        </w:rPr>
        <w:t>0</w:t>
      </w:r>
      <w:r w:rsidRPr="000A63E6">
        <w:rPr>
          <w:sz w:val="28"/>
          <w:szCs w:val="28"/>
          <w:lang w:val="uk-UA"/>
        </w:rPr>
        <w:t xml:space="preserve"> - сума засобів, вкладена у витрати майбутніх періодів на початок </w:t>
      </w:r>
      <w:r>
        <w:rPr>
          <w:sz w:val="28"/>
          <w:szCs w:val="28"/>
          <w:lang w:val="uk-UA"/>
        </w:rPr>
        <w:t xml:space="preserve">     </w:t>
      </w:r>
      <w:r w:rsidRPr="000A63E6">
        <w:rPr>
          <w:sz w:val="28"/>
          <w:szCs w:val="28"/>
          <w:lang w:val="uk-UA"/>
        </w:rPr>
        <w:t>планового року;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В</w:t>
      </w:r>
      <w:r w:rsidRPr="000A63E6">
        <w:rPr>
          <w:sz w:val="28"/>
          <w:szCs w:val="28"/>
          <w:vertAlign w:val="subscript"/>
          <w:lang w:val="uk-UA"/>
        </w:rPr>
        <w:t>П</w:t>
      </w:r>
      <w:r w:rsidRPr="000A63E6">
        <w:rPr>
          <w:sz w:val="28"/>
          <w:szCs w:val="28"/>
          <w:lang w:val="uk-UA"/>
        </w:rPr>
        <w:t xml:space="preserve"> - витрати планованого року, передбачені відповідними кошторисами;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В</w:t>
      </w:r>
      <w:r w:rsidRPr="000A63E6">
        <w:rPr>
          <w:sz w:val="28"/>
          <w:szCs w:val="28"/>
          <w:vertAlign w:val="subscript"/>
          <w:lang w:val="uk-UA"/>
        </w:rPr>
        <w:t xml:space="preserve">В </w:t>
      </w:r>
      <w:r w:rsidRPr="000A63E6">
        <w:rPr>
          <w:sz w:val="28"/>
          <w:szCs w:val="28"/>
          <w:lang w:val="uk-UA"/>
        </w:rPr>
        <w:t>- витрати, що входять у собівартість продукції року, що пропонується.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/>
          <w:bCs/>
          <w:sz w:val="28"/>
          <w:szCs w:val="28"/>
          <w:lang w:val="uk-UA"/>
        </w:rPr>
        <w:t>Приклад.</w:t>
      </w:r>
      <w:r w:rsidRPr="000A63E6">
        <w:rPr>
          <w:sz w:val="28"/>
          <w:szCs w:val="28"/>
          <w:lang w:val="uk-UA"/>
        </w:rPr>
        <w:t xml:space="preserve"> На початок планового року витрати майбутніх періодів визн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>чилися в сумі 37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 xml:space="preserve">грн., у планованому періоді передбачено зробити цих </w:t>
      </w:r>
      <w:r>
        <w:rPr>
          <w:sz w:val="28"/>
          <w:szCs w:val="28"/>
          <w:lang w:val="uk-UA"/>
        </w:rPr>
        <w:t xml:space="preserve">    </w:t>
      </w:r>
      <w:r w:rsidRPr="000A63E6">
        <w:rPr>
          <w:sz w:val="28"/>
          <w:szCs w:val="28"/>
          <w:lang w:val="uk-UA"/>
        </w:rPr>
        <w:t>витрат на 65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 xml:space="preserve">грн. і списати на собівартість продукції планового року </w:t>
      </w:r>
      <w:r>
        <w:rPr>
          <w:sz w:val="28"/>
          <w:szCs w:val="28"/>
          <w:lang w:val="uk-UA"/>
        </w:rPr>
        <w:t xml:space="preserve">        </w:t>
      </w:r>
      <w:r w:rsidRPr="000A63E6">
        <w:rPr>
          <w:sz w:val="28"/>
          <w:szCs w:val="28"/>
          <w:lang w:val="uk-UA"/>
        </w:rPr>
        <w:t>52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грн. Норматив по витратах майбутніх періодів складе:</w:t>
      </w:r>
    </w:p>
    <w:p w:rsidR="0006658E" w:rsidRPr="000A63E6" w:rsidRDefault="0006658E" w:rsidP="0006658E">
      <w:pPr>
        <w:shd w:val="clear" w:color="auto" w:fill="FFFFFF"/>
        <w:ind w:firstLine="709"/>
        <w:jc w:val="center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Н</w:t>
      </w:r>
      <w:r w:rsidRPr="000A63E6">
        <w:rPr>
          <w:sz w:val="28"/>
          <w:szCs w:val="28"/>
          <w:vertAlign w:val="subscript"/>
          <w:lang w:val="uk-UA"/>
        </w:rPr>
        <w:t>М</w:t>
      </w:r>
      <w:r w:rsidRPr="000A63E6">
        <w:rPr>
          <w:sz w:val="28"/>
          <w:szCs w:val="28"/>
          <w:lang w:val="uk-UA"/>
        </w:rPr>
        <w:t xml:space="preserve"> = 37 + 65 - 52 - 50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грн.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</w:rPr>
      </w:pPr>
      <w:r w:rsidRPr="000A63E6">
        <w:rPr>
          <w:sz w:val="28"/>
          <w:szCs w:val="28"/>
          <w:lang w:val="uk-UA"/>
        </w:rPr>
        <w:t xml:space="preserve">Як правило, витрати майбутніх періодів покриваються за рахунок  </w:t>
      </w:r>
      <w:r>
        <w:rPr>
          <w:sz w:val="28"/>
          <w:szCs w:val="28"/>
          <w:lang w:val="uk-UA"/>
        </w:rPr>
        <w:t xml:space="preserve">        </w:t>
      </w:r>
      <w:r w:rsidRPr="000A63E6">
        <w:rPr>
          <w:sz w:val="28"/>
          <w:szCs w:val="28"/>
          <w:lang w:val="uk-UA"/>
        </w:rPr>
        <w:t>собівартості протягом двох років.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Готовою вважається продукція, вироблена підприємством і прийнята відділом технічного  контролю чи замовником відповідно до затвердженого п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 xml:space="preserve">рядку. Необхідність утворення запасу готової продукції викликається тим, що не кожен виріб може бути негайно відвантажений після закінчення його </w:t>
      </w:r>
      <w:r>
        <w:rPr>
          <w:sz w:val="28"/>
          <w:szCs w:val="28"/>
          <w:lang w:val="uk-UA"/>
        </w:rPr>
        <w:t xml:space="preserve">        </w:t>
      </w:r>
      <w:r w:rsidRPr="000A63E6">
        <w:rPr>
          <w:sz w:val="28"/>
          <w:szCs w:val="28"/>
          <w:lang w:val="uk-UA"/>
        </w:rPr>
        <w:t>виробництва.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Норма оборотних коштів визначається часом, необхідним на підбір окр</w:t>
      </w:r>
      <w:r w:rsidRPr="000A63E6">
        <w:rPr>
          <w:sz w:val="28"/>
          <w:szCs w:val="28"/>
          <w:lang w:val="uk-UA"/>
        </w:rPr>
        <w:t>е</w:t>
      </w:r>
      <w:r w:rsidRPr="000A63E6">
        <w:rPr>
          <w:sz w:val="28"/>
          <w:szCs w:val="28"/>
          <w:lang w:val="uk-UA"/>
        </w:rPr>
        <w:t>мих видів і марок виробів, комплектуванням партій відвантаженої продукції, їх упакуванням, транспортуванням зі складу підприємства до станції (пристані) відправлення і навантаження. Витрати часу, необхідного для виконання окр</w:t>
      </w:r>
      <w:r w:rsidRPr="000A63E6">
        <w:rPr>
          <w:sz w:val="28"/>
          <w:szCs w:val="28"/>
          <w:lang w:val="uk-UA"/>
        </w:rPr>
        <w:t>е</w:t>
      </w:r>
      <w:r w:rsidRPr="000A63E6">
        <w:rPr>
          <w:sz w:val="28"/>
          <w:szCs w:val="28"/>
          <w:lang w:val="uk-UA"/>
        </w:rPr>
        <w:t>мих операцій, визначаються по діючих нормах або шляхом хронометражу цих робіт. Середня норма оборотних коштів по всій готовій продукції на складі в цілому визначається</w:t>
      </w:r>
      <w:r>
        <w:rPr>
          <w:sz w:val="28"/>
          <w:szCs w:val="28"/>
          <w:lang w:val="uk-UA"/>
        </w:rPr>
        <w:t>,</w:t>
      </w:r>
      <w:r w:rsidRPr="000A63E6">
        <w:rPr>
          <w:sz w:val="28"/>
          <w:szCs w:val="28"/>
          <w:lang w:val="uk-UA"/>
        </w:rPr>
        <w:t xml:space="preserve"> виходячи з норм на окремі  вироби чи групи виробів і п</w:t>
      </w:r>
      <w:r w:rsidRPr="000A63E6"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 xml:space="preserve">томої ваги їх у загальній вартості готової продукції. Розрахована в такий спосіб норма оборотних коштів по всій готовій продукції на складі повинна бути </w:t>
      </w:r>
      <w:r>
        <w:rPr>
          <w:sz w:val="28"/>
          <w:szCs w:val="28"/>
          <w:lang w:val="uk-UA"/>
        </w:rPr>
        <w:t xml:space="preserve">   </w:t>
      </w:r>
      <w:r w:rsidRPr="000A63E6">
        <w:rPr>
          <w:sz w:val="28"/>
          <w:szCs w:val="28"/>
          <w:lang w:val="uk-UA"/>
        </w:rPr>
        <w:t xml:space="preserve">збільшена на час, необхідний для виписки і оформлення платіжних документів і подання їх у банк. </w:t>
      </w:r>
    </w:p>
    <w:p w:rsidR="0006658E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/>
          <w:sz w:val="28"/>
          <w:szCs w:val="28"/>
          <w:lang w:val="uk-UA"/>
        </w:rPr>
        <w:t>Норматив власних оборотних  коштів на готову  продукцію (Нгп)</w:t>
      </w:r>
      <w:r w:rsidRPr="000A63E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Pr="000A63E6">
        <w:rPr>
          <w:sz w:val="28"/>
          <w:szCs w:val="28"/>
          <w:lang w:val="uk-UA"/>
        </w:rPr>
        <w:t xml:space="preserve">визначається виходячи з норми оборотних коштів у днях (Нд) і одноденного випуску товарної продукції в </w:t>
      </w:r>
      <w:r>
        <w:rPr>
          <w:sz w:val="28"/>
          <w:szCs w:val="28"/>
          <w:lang w:val="uk-UA"/>
        </w:rPr>
        <w:t>І</w:t>
      </w:r>
      <w:r w:rsidRPr="000A63E6">
        <w:rPr>
          <w:sz w:val="28"/>
          <w:szCs w:val="28"/>
          <w:lang w:val="uk-UA"/>
        </w:rPr>
        <w:t xml:space="preserve"> кварталі планового року </w:t>
      </w:r>
      <w:r>
        <w:rPr>
          <w:sz w:val="28"/>
          <w:szCs w:val="28"/>
          <w:lang w:val="uk-UA"/>
        </w:rPr>
        <w:t>з</w:t>
      </w:r>
      <w:r w:rsidRPr="000A63E6">
        <w:rPr>
          <w:sz w:val="28"/>
          <w:szCs w:val="28"/>
          <w:lang w:val="uk-UA"/>
        </w:rPr>
        <w:t xml:space="preserve"> виробнич</w:t>
      </w:r>
      <w:r>
        <w:rPr>
          <w:sz w:val="28"/>
          <w:szCs w:val="28"/>
          <w:lang w:val="uk-UA"/>
        </w:rPr>
        <w:t>ої</w:t>
      </w:r>
      <w:r w:rsidRPr="000A63E6">
        <w:rPr>
          <w:sz w:val="28"/>
          <w:szCs w:val="28"/>
          <w:lang w:val="uk-UA"/>
        </w:rPr>
        <w:t xml:space="preserve"> собіварт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 xml:space="preserve">сті за формулою: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  <w:r w:rsidRPr="000A63E6">
        <w:rPr>
          <w:sz w:val="28"/>
          <w:szCs w:val="28"/>
          <w:lang w:val="uk-UA"/>
        </w:rPr>
        <w:t xml:space="preserve"> </w:t>
      </w:r>
      <w:r w:rsidRPr="000A63E6">
        <w:rPr>
          <w:position w:val="-28"/>
          <w:sz w:val="28"/>
          <w:szCs w:val="28"/>
          <w:lang w:val="uk-UA"/>
        </w:rPr>
        <w:object w:dxaOrig="1520" w:dyaOrig="680">
          <v:shape id="_x0000_i1047" type="#_x0000_t75" style="width:76pt;height:34pt" o:ole="">
            <v:imagedata r:id="rId51" o:title=""/>
          </v:shape>
          <o:OLEObject Type="Embed" ProgID="Equation.3" ShapeID="_x0000_i1047" DrawAspect="Content" ObjectID="_1408359216" r:id="rId52"/>
        </w:object>
      </w:r>
      <w:r w:rsidRPr="000A63E6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                                  </w:t>
      </w:r>
      <w:r w:rsidRPr="000A63E6">
        <w:rPr>
          <w:sz w:val="28"/>
          <w:szCs w:val="28"/>
          <w:lang w:val="uk-UA"/>
        </w:rPr>
        <w:t xml:space="preserve"> (8.12)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де Тп - обсяг товарної продукції в</w:t>
      </w:r>
      <w:r w:rsidRPr="000A63E6">
        <w:rPr>
          <w:sz w:val="28"/>
          <w:szCs w:val="28"/>
          <w:lang w:val="ru-MO"/>
        </w:rPr>
        <w:t xml:space="preserve"> </w:t>
      </w:r>
      <w:r w:rsidRPr="000A63E6">
        <w:rPr>
          <w:sz w:val="28"/>
          <w:szCs w:val="28"/>
          <w:lang w:val="en-US"/>
        </w:rPr>
        <w:t>IV</w:t>
      </w:r>
      <w:r w:rsidRPr="000A63E6">
        <w:rPr>
          <w:sz w:val="28"/>
          <w:szCs w:val="28"/>
          <w:lang w:val="uk-UA"/>
        </w:rPr>
        <w:t xml:space="preserve"> кварталі планового</w:t>
      </w:r>
      <w:r w:rsidRPr="000A63E6">
        <w:rPr>
          <w:sz w:val="28"/>
          <w:szCs w:val="28"/>
          <w:lang w:val="uk-UA"/>
        </w:rPr>
        <w:br/>
        <w:t xml:space="preserve"> року за  виробничою</w:t>
      </w:r>
      <w:r w:rsidRPr="000A63E6">
        <w:rPr>
          <w:sz w:val="28"/>
          <w:szCs w:val="28"/>
          <w:lang w:val="uk-UA"/>
        </w:rPr>
        <w:tab/>
        <w:t xml:space="preserve"> собівартістю;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Нд - норма оборотних коштів </w:t>
      </w:r>
      <w:r>
        <w:rPr>
          <w:sz w:val="28"/>
          <w:szCs w:val="28"/>
          <w:lang w:val="uk-UA"/>
        </w:rPr>
        <w:t>з</w:t>
      </w:r>
      <w:r w:rsidRPr="000A63E6">
        <w:rPr>
          <w:sz w:val="28"/>
          <w:szCs w:val="28"/>
          <w:lang w:val="uk-UA"/>
        </w:rPr>
        <w:t xml:space="preserve"> готов</w:t>
      </w:r>
      <w:r>
        <w:rPr>
          <w:sz w:val="28"/>
          <w:szCs w:val="28"/>
          <w:lang w:val="uk-UA"/>
        </w:rPr>
        <w:t>ої</w:t>
      </w:r>
      <w:r w:rsidRPr="000A63E6">
        <w:rPr>
          <w:sz w:val="28"/>
          <w:szCs w:val="28"/>
          <w:lang w:val="uk-UA"/>
        </w:rPr>
        <w:t xml:space="preserve"> продукції в днях;</w:t>
      </w:r>
      <w:r w:rsidRPr="000A63E6">
        <w:rPr>
          <w:sz w:val="28"/>
          <w:szCs w:val="28"/>
          <w:lang w:val="uk-UA"/>
        </w:rPr>
        <w:tab/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Д - кількість днів у періоді.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/>
          <w:bCs/>
          <w:sz w:val="28"/>
          <w:szCs w:val="28"/>
          <w:lang w:val="uk-UA"/>
        </w:rPr>
        <w:lastRenderedPageBreak/>
        <w:t>Приклад.</w:t>
      </w:r>
      <w:r w:rsidRPr="000A63E6">
        <w:rPr>
          <w:sz w:val="28"/>
          <w:szCs w:val="28"/>
          <w:lang w:val="uk-UA"/>
        </w:rPr>
        <w:t xml:space="preserve"> На комплектування партій готової продукції, що відвантаж</w:t>
      </w:r>
      <w:r w:rsidRPr="000A63E6">
        <w:rPr>
          <w:sz w:val="28"/>
          <w:szCs w:val="28"/>
          <w:lang w:val="uk-UA"/>
        </w:rPr>
        <w:t>у</w:t>
      </w:r>
      <w:r w:rsidRPr="000A63E6">
        <w:rPr>
          <w:sz w:val="28"/>
          <w:szCs w:val="28"/>
          <w:lang w:val="uk-UA"/>
        </w:rPr>
        <w:t>ється,  потрібно 5 днів, на упакуванн</w:t>
      </w:r>
      <w:r>
        <w:rPr>
          <w:sz w:val="28"/>
          <w:szCs w:val="28"/>
          <w:lang w:val="uk-UA"/>
        </w:rPr>
        <w:t>я</w:t>
      </w:r>
      <w:r w:rsidRPr="000A63E6"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sym w:font="Symbol" w:char="F02D"/>
      </w:r>
      <w:r w:rsidRPr="000A63E6">
        <w:rPr>
          <w:sz w:val="28"/>
          <w:szCs w:val="28"/>
          <w:lang w:val="uk-UA"/>
        </w:rPr>
        <w:t xml:space="preserve"> 3 дні, на оформлення платних доку</w:t>
      </w:r>
      <w:r>
        <w:rPr>
          <w:sz w:val="28"/>
          <w:szCs w:val="28"/>
          <w:lang w:val="uk-UA"/>
        </w:rPr>
        <w:t>-</w:t>
      </w:r>
      <w:r w:rsidRPr="000A63E6">
        <w:rPr>
          <w:sz w:val="28"/>
          <w:szCs w:val="28"/>
          <w:lang w:val="uk-UA"/>
        </w:rPr>
        <w:t xml:space="preserve">ментів - 2 дні. Звідси норма оборотних коштів </w:t>
      </w:r>
      <w:r>
        <w:rPr>
          <w:sz w:val="28"/>
          <w:szCs w:val="28"/>
          <w:lang w:val="uk-UA"/>
        </w:rPr>
        <w:t>з</w:t>
      </w:r>
      <w:r w:rsidRPr="000A63E6">
        <w:rPr>
          <w:sz w:val="28"/>
          <w:szCs w:val="28"/>
          <w:lang w:val="uk-UA"/>
        </w:rPr>
        <w:t xml:space="preserve"> готов</w:t>
      </w:r>
      <w:r>
        <w:rPr>
          <w:sz w:val="28"/>
          <w:szCs w:val="28"/>
          <w:lang w:val="uk-UA"/>
        </w:rPr>
        <w:t>ої</w:t>
      </w:r>
      <w:r w:rsidRPr="000A63E6">
        <w:rPr>
          <w:sz w:val="28"/>
          <w:szCs w:val="28"/>
          <w:lang w:val="uk-UA"/>
        </w:rPr>
        <w:t xml:space="preserve"> продукції дорівнює </w:t>
      </w:r>
      <w:r>
        <w:rPr>
          <w:sz w:val="28"/>
          <w:szCs w:val="28"/>
          <w:lang w:val="uk-UA"/>
        </w:rPr>
        <w:t xml:space="preserve">    </w:t>
      </w:r>
      <w:r w:rsidRPr="000A63E6">
        <w:rPr>
          <w:sz w:val="28"/>
          <w:szCs w:val="28"/>
          <w:lang w:val="uk-UA"/>
        </w:rPr>
        <w:t xml:space="preserve">10 дням. Випуск товарної продукції за виробничою  собівартістю в </w:t>
      </w:r>
      <w:r w:rsidRPr="000A63E6">
        <w:rPr>
          <w:sz w:val="28"/>
          <w:szCs w:val="28"/>
          <w:lang w:val="en-US"/>
        </w:rPr>
        <w:t>IV</w:t>
      </w:r>
      <w:r w:rsidRPr="000A63E6">
        <w:rPr>
          <w:sz w:val="28"/>
          <w:szCs w:val="28"/>
          <w:lang w:val="uk-UA"/>
        </w:rPr>
        <w:t xml:space="preserve"> кварталі планового року - 2430 тис. грн. У цьому випадку норматив власних оборотних коштів на готову продукцію складе 270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 xml:space="preserve">грн. </w:t>
      </w:r>
      <w:r w:rsidRPr="000A63E6">
        <w:rPr>
          <w:position w:val="-28"/>
          <w:sz w:val="28"/>
          <w:szCs w:val="28"/>
          <w:lang w:val="uk-UA"/>
        </w:rPr>
        <w:object w:dxaOrig="1260" w:dyaOrig="680">
          <v:shape id="_x0000_i1048" type="#_x0000_t75" style="width:63pt;height:34pt" o:ole="">
            <v:imagedata r:id="rId53" o:title=""/>
          </v:shape>
          <o:OLEObject Type="Embed" ProgID="Equation.3" ShapeID="_x0000_i1048" DrawAspect="Content" ObjectID="_1408359217" r:id="rId54"/>
        </w:object>
      </w:r>
      <w:r w:rsidRPr="000A63E6">
        <w:rPr>
          <w:sz w:val="28"/>
          <w:szCs w:val="28"/>
          <w:lang w:val="uk-UA"/>
        </w:rPr>
        <w:t>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Розрахунок нормативів </w:t>
      </w:r>
      <w:r>
        <w:rPr>
          <w:sz w:val="28"/>
          <w:szCs w:val="28"/>
          <w:lang w:val="uk-UA"/>
        </w:rPr>
        <w:t>з</w:t>
      </w:r>
      <w:r w:rsidRPr="000A63E6">
        <w:rPr>
          <w:sz w:val="28"/>
          <w:szCs w:val="28"/>
          <w:lang w:val="uk-UA"/>
        </w:rPr>
        <w:t xml:space="preserve"> окремих елемент</w:t>
      </w:r>
      <w:r>
        <w:rPr>
          <w:sz w:val="28"/>
          <w:szCs w:val="28"/>
          <w:lang w:val="uk-UA"/>
        </w:rPr>
        <w:t>ів</w:t>
      </w:r>
      <w:r w:rsidRPr="000A63E6">
        <w:rPr>
          <w:sz w:val="28"/>
          <w:szCs w:val="28"/>
          <w:lang w:val="uk-UA"/>
        </w:rPr>
        <w:t xml:space="preserve"> завершується визначенням  сукупного нормативу власних оборотних коштів на плановий рік по 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підпри</w:t>
      </w:r>
      <w:r>
        <w:rPr>
          <w:sz w:val="28"/>
          <w:szCs w:val="28"/>
          <w:lang w:val="uk-UA"/>
        </w:rPr>
        <w:t>-</w:t>
      </w:r>
      <w:r w:rsidRPr="000A63E6">
        <w:rPr>
          <w:sz w:val="28"/>
          <w:szCs w:val="28"/>
          <w:lang w:val="uk-UA"/>
        </w:rPr>
        <w:t>є</w:t>
      </w:r>
      <w:r w:rsidRPr="000A63E6">
        <w:rPr>
          <w:sz w:val="28"/>
          <w:szCs w:val="28"/>
          <w:lang w:val="uk-UA"/>
        </w:rPr>
        <w:t>м</w:t>
      </w:r>
      <w:r w:rsidRPr="000A63E6">
        <w:rPr>
          <w:sz w:val="28"/>
          <w:szCs w:val="28"/>
          <w:lang w:val="uk-UA"/>
        </w:rPr>
        <w:t>ству  і норми оборотних коштів.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Сукупний норматив власних оборотних коштів являє собою суму окр</w:t>
      </w:r>
      <w:r w:rsidRPr="000A63E6">
        <w:rPr>
          <w:sz w:val="28"/>
          <w:szCs w:val="28"/>
          <w:lang w:val="uk-UA"/>
        </w:rPr>
        <w:t>е</w:t>
      </w:r>
      <w:r w:rsidRPr="000A63E6">
        <w:rPr>
          <w:sz w:val="28"/>
          <w:szCs w:val="28"/>
          <w:lang w:val="uk-UA"/>
        </w:rPr>
        <w:t>мих нормативів.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Для складання фінансового плану підприємства визначається  приріст чи скорочення нормативу оборотних коштів як різниця між нормативом на поч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>ток і кінець планового року.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/>
          <w:bCs/>
          <w:sz w:val="28"/>
          <w:szCs w:val="28"/>
          <w:lang w:val="uk-UA"/>
        </w:rPr>
        <w:t>Приклад.</w:t>
      </w:r>
      <w:r w:rsidRPr="000A63E6">
        <w:rPr>
          <w:sz w:val="28"/>
          <w:szCs w:val="28"/>
          <w:lang w:val="uk-UA"/>
        </w:rPr>
        <w:t xml:space="preserve"> Сукупний норматив оборотних коштів на початок року дорі</w:t>
      </w:r>
      <w:r w:rsidRPr="000A63E6">
        <w:rPr>
          <w:sz w:val="28"/>
          <w:szCs w:val="28"/>
          <w:lang w:val="uk-UA"/>
        </w:rPr>
        <w:t>в</w:t>
      </w:r>
      <w:r w:rsidRPr="000A63E6">
        <w:rPr>
          <w:sz w:val="28"/>
          <w:szCs w:val="28"/>
          <w:lang w:val="uk-UA"/>
        </w:rPr>
        <w:t xml:space="preserve">нює 1100 тис. грн., а на кінець </w:t>
      </w:r>
      <w:r w:rsidRPr="000A63E6">
        <w:rPr>
          <w:sz w:val="28"/>
          <w:szCs w:val="28"/>
          <w:lang w:val="uk-UA"/>
        </w:rPr>
        <w:sym w:font="Symbol" w:char="F02D"/>
      </w:r>
      <w:r w:rsidRPr="000A63E6">
        <w:rPr>
          <w:sz w:val="28"/>
          <w:szCs w:val="28"/>
          <w:lang w:val="uk-UA"/>
        </w:rPr>
        <w:t xml:space="preserve"> 1300 тис. грн. Приріст складе 200 тис. грн. (1300 - 1100). Для визначення норми оборотних коштів сукупний норматив ва</w:t>
      </w:r>
      <w:r w:rsidRPr="000A63E6">
        <w:rPr>
          <w:sz w:val="28"/>
          <w:szCs w:val="28"/>
          <w:lang w:val="uk-UA"/>
        </w:rPr>
        <w:t>р</w:t>
      </w:r>
      <w:r w:rsidRPr="000A63E6">
        <w:rPr>
          <w:sz w:val="28"/>
          <w:szCs w:val="28"/>
          <w:lang w:val="uk-UA"/>
        </w:rPr>
        <w:t xml:space="preserve">то віднести до одноденної витрати по кошторису витрат на виробництво. При одноденних витратах по кошторису витрат на виробництво </w:t>
      </w:r>
      <w:r w:rsidRPr="000A63E6">
        <w:rPr>
          <w:sz w:val="28"/>
          <w:szCs w:val="28"/>
          <w:lang w:val="uk-UA"/>
        </w:rPr>
        <w:sym w:font="Symbol" w:char="F02D"/>
      </w:r>
      <w:r w:rsidRPr="000A63E6">
        <w:rPr>
          <w:sz w:val="28"/>
          <w:szCs w:val="28"/>
          <w:lang w:val="uk-UA"/>
        </w:rPr>
        <w:t xml:space="preserve"> 25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грн., но</w:t>
      </w:r>
      <w:r w:rsidRPr="000A63E6">
        <w:rPr>
          <w:sz w:val="28"/>
          <w:szCs w:val="28"/>
          <w:lang w:val="uk-UA"/>
        </w:rPr>
        <w:t>р</w:t>
      </w:r>
      <w:r w:rsidRPr="000A63E6">
        <w:rPr>
          <w:sz w:val="28"/>
          <w:szCs w:val="28"/>
          <w:lang w:val="uk-UA"/>
        </w:rPr>
        <w:t xml:space="preserve">ма оборотних коштів складе 52 дні (1300 </w:t>
      </w:r>
      <w:r>
        <w:rPr>
          <w:sz w:val="28"/>
          <w:szCs w:val="28"/>
          <w:lang w:val="uk-UA"/>
        </w:rPr>
        <w:t>/</w:t>
      </w:r>
      <w:r w:rsidRPr="000A63E6">
        <w:rPr>
          <w:sz w:val="28"/>
          <w:szCs w:val="28"/>
          <w:lang w:val="uk-UA"/>
        </w:rPr>
        <w:t xml:space="preserve"> 25).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Розроблені на підприємстві норми оборотних коштів застосовуються для розрахунку нормативів власних оборотних коштів протягом років, якщо факт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ри, що визначають розмір норми, залишаються незмінними. Однак можливі зміни матеріально-технічного постачання,  технології й організації виро</w:t>
      </w:r>
      <w:r w:rsidRPr="000A63E6">
        <w:rPr>
          <w:sz w:val="28"/>
          <w:szCs w:val="28"/>
          <w:lang w:val="uk-UA"/>
        </w:rPr>
        <w:t>б</w:t>
      </w:r>
      <w:r w:rsidRPr="000A63E6">
        <w:rPr>
          <w:sz w:val="28"/>
          <w:szCs w:val="28"/>
          <w:lang w:val="uk-UA"/>
        </w:rPr>
        <w:t>ництва впливають на розмір норм оборотних коштів у виробничих запасах, незаверш</w:t>
      </w:r>
      <w:r w:rsidRPr="000A63E6">
        <w:rPr>
          <w:sz w:val="28"/>
          <w:szCs w:val="28"/>
          <w:lang w:val="uk-UA"/>
        </w:rPr>
        <w:t>е</w:t>
      </w:r>
      <w:r w:rsidRPr="000A63E6">
        <w:rPr>
          <w:sz w:val="28"/>
          <w:szCs w:val="28"/>
          <w:lang w:val="uk-UA"/>
        </w:rPr>
        <w:t>ного виробництва, готової продукції. Тому щорічно при розробці ф</w:t>
      </w:r>
      <w:r w:rsidRPr="000A63E6">
        <w:rPr>
          <w:sz w:val="28"/>
          <w:szCs w:val="28"/>
          <w:lang w:val="uk-UA"/>
        </w:rPr>
        <w:t>і</w:t>
      </w:r>
      <w:r w:rsidRPr="000A63E6">
        <w:rPr>
          <w:sz w:val="28"/>
          <w:szCs w:val="28"/>
          <w:lang w:val="uk-UA"/>
        </w:rPr>
        <w:t>нансових планів підприємству потрібно коригувати довгостроково діючі норми оборо</w:t>
      </w:r>
      <w:r w:rsidRPr="000A63E6">
        <w:rPr>
          <w:sz w:val="28"/>
          <w:szCs w:val="28"/>
          <w:lang w:val="uk-UA"/>
        </w:rPr>
        <w:t>т</w:t>
      </w:r>
      <w:r w:rsidRPr="000A63E6">
        <w:rPr>
          <w:sz w:val="28"/>
          <w:szCs w:val="28"/>
          <w:lang w:val="uk-UA"/>
        </w:rPr>
        <w:t>них коштів.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При цьому, якщо змінюється норма оборотних коштів у днях на окремий  вид чи групу матеріальних цінностей, то вноситься виправлення в днях до </w:t>
      </w:r>
      <w:r>
        <w:rPr>
          <w:sz w:val="28"/>
          <w:szCs w:val="28"/>
          <w:lang w:val="uk-UA"/>
        </w:rPr>
        <w:t xml:space="preserve">     </w:t>
      </w:r>
      <w:r w:rsidRPr="000A63E6">
        <w:rPr>
          <w:sz w:val="28"/>
          <w:szCs w:val="28"/>
          <w:lang w:val="uk-UA"/>
        </w:rPr>
        <w:t>затвердженої норми оборотних коштів у цілому по елементу, що визначається</w:t>
      </w:r>
      <w:r>
        <w:rPr>
          <w:sz w:val="28"/>
          <w:szCs w:val="28"/>
          <w:lang w:val="uk-UA"/>
        </w:rPr>
        <w:t>,</w:t>
      </w:r>
      <w:r w:rsidRPr="000A63E6">
        <w:rPr>
          <w:sz w:val="28"/>
          <w:szCs w:val="28"/>
          <w:lang w:val="uk-UA"/>
        </w:rPr>
        <w:t xml:space="preserve"> виходячи з норм оборотних коштів і питомої ваги даних матеріальних </w:t>
      </w:r>
      <w:r>
        <w:rPr>
          <w:sz w:val="28"/>
          <w:szCs w:val="28"/>
          <w:lang w:val="uk-UA"/>
        </w:rPr>
        <w:t xml:space="preserve">          </w:t>
      </w:r>
      <w:r w:rsidRPr="000A63E6">
        <w:rPr>
          <w:sz w:val="28"/>
          <w:szCs w:val="28"/>
          <w:lang w:val="uk-UA"/>
        </w:rPr>
        <w:t>цінностей у загальній сумі витрат по відповідному елементу.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/>
          <w:bCs/>
          <w:sz w:val="28"/>
          <w:szCs w:val="28"/>
          <w:lang w:val="uk-UA"/>
        </w:rPr>
        <w:t>Приклад.</w:t>
      </w:r>
      <w:r w:rsidRPr="000A63E6">
        <w:rPr>
          <w:sz w:val="28"/>
          <w:szCs w:val="28"/>
          <w:lang w:val="uk-UA"/>
        </w:rPr>
        <w:t xml:space="preserve"> На підприємстві встановлен</w:t>
      </w:r>
      <w:r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 xml:space="preserve"> довгостроково діюч</w:t>
      </w:r>
      <w:r>
        <w:rPr>
          <w:sz w:val="28"/>
          <w:szCs w:val="28"/>
          <w:lang w:val="uk-UA"/>
        </w:rPr>
        <w:t>у</w:t>
      </w:r>
      <w:r w:rsidRPr="000A63E6">
        <w:rPr>
          <w:sz w:val="28"/>
          <w:szCs w:val="28"/>
          <w:lang w:val="uk-UA"/>
        </w:rPr>
        <w:t xml:space="preserve"> норм</w:t>
      </w:r>
      <w:r>
        <w:rPr>
          <w:sz w:val="28"/>
          <w:szCs w:val="28"/>
          <w:lang w:val="uk-UA"/>
        </w:rPr>
        <w:t>у</w:t>
      </w:r>
      <w:r w:rsidRPr="000A63E6">
        <w:rPr>
          <w:sz w:val="28"/>
          <w:szCs w:val="28"/>
          <w:lang w:val="uk-UA"/>
        </w:rPr>
        <w:t xml:space="preserve"> об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 xml:space="preserve">ротних коштів на сировину й основні матеріали в розмірі 35 днів. У зв'язку зі зміною постачальника норма оборотних коштів на матеріал Б  повинна бути знижена з 16 до 11 днів. Питома вага витрат матеріалу Б у загальній сумі витрат сировини й основних матеріалів складає 20%. Звідси виправлення складе  </w:t>
      </w:r>
      <w:r w:rsidRPr="000A63E6">
        <w:rPr>
          <w:position w:val="-24"/>
          <w:sz w:val="28"/>
          <w:szCs w:val="28"/>
          <w:lang w:val="uk-UA"/>
        </w:rPr>
        <w:object w:dxaOrig="1740" w:dyaOrig="620">
          <v:shape id="_x0000_i1049" type="#_x0000_t75" style="width:87pt;height:31pt" o:ole="">
            <v:imagedata r:id="rId55" o:title=""/>
          </v:shape>
          <o:OLEObject Type="Embed" ProgID="Equation.3" ShapeID="_x0000_i1049" DrawAspect="Content" ObjectID="_1408359218" r:id="rId56"/>
        </w:object>
      </w:r>
      <w:r w:rsidRPr="000A63E6">
        <w:rPr>
          <w:sz w:val="28"/>
          <w:szCs w:val="28"/>
          <w:lang w:val="uk-UA"/>
        </w:rPr>
        <w:t xml:space="preserve"> 1 день, а уточнена  норма оборотних коштів на сировину й </w:t>
      </w:r>
      <w:r>
        <w:rPr>
          <w:sz w:val="28"/>
          <w:szCs w:val="28"/>
          <w:lang w:val="uk-UA"/>
        </w:rPr>
        <w:t xml:space="preserve">     </w:t>
      </w:r>
      <w:r w:rsidRPr="000A63E6">
        <w:rPr>
          <w:sz w:val="28"/>
          <w:szCs w:val="28"/>
          <w:lang w:val="uk-UA"/>
        </w:rPr>
        <w:t>основні матеріали 34 дні (35 - 1).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При зміні структури витрат  матеріалів чи асортименту продукції, що випускається, уточнення норми оборотних коштів в цілому по елементу розрах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вується</w:t>
      </w:r>
      <w:r>
        <w:rPr>
          <w:sz w:val="28"/>
          <w:szCs w:val="28"/>
          <w:lang w:val="uk-UA"/>
        </w:rPr>
        <w:t>,</w:t>
      </w:r>
      <w:r w:rsidRPr="000A63E6">
        <w:rPr>
          <w:sz w:val="28"/>
          <w:szCs w:val="28"/>
          <w:lang w:val="uk-UA"/>
        </w:rPr>
        <w:t xml:space="preserve"> виходячи з діючих норм на окремі види (групи)  матеріалів чи </w:t>
      </w:r>
      <w:r>
        <w:rPr>
          <w:sz w:val="28"/>
          <w:szCs w:val="28"/>
          <w:lang w:val="uk-UA"/>
        </w:rPr>
        <w:t xml:space="preserve">            </w:t>
      </w:r>
      <w:r w:rsidRPr="000A63E6">
        <w:rPr>
          <w:sz w:val="28"/>
          <w:szCs w:val="28"/>
          <w:lang w:val="uk-UA"/>
        </w:rPr>
        <w:lastRenderedPageBreak/>
        <w:t xml:space="preserve">продукції і нових питомих ваг цих матеріалів (продукції) у загальній сумі </w:t>
      </w:r>
      <w:r>
        <w:rPr>
          <w:sz w:val="28"/>
          <w:szCs w:val="28"/>
          <w:lang w:val="uk-UA"/>
        </w:rPr>
        <w:t xml:space="preserve">     </w:t>
      </w:r>
      <w:r w:rsidRPr="000A63E6">
        <w:rPr>
          <w:sz w:val="28"/>
          <w:szCs w:val="28"/>
          <w:lang w:val="uk-UA"/>
        </w:rPr>
        <w:t>витрат (випуску продукції) за планом.</w:t>
      </w:r>
    </w:p>
    <w:p w:rsidR="0006658E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/>
          <w:bCs/>
          <w:sz w:val="28"/>
          <w:szCs w:val="28"/>
          <w:lang w:val="uk-UA"/>
        </w:rPr>
        <w:t>Приклад.</w:t>
      </w:r>
      <w:r w:rsidRPr="000A63E6">
        <w:rPr>
          <w:sz w:val="28"/>
          <w:szCs w:val="28"/>
          <w:lang w:val="uk-UA"/>
        </w:rPr>
        <w:t xml:space="preserve"> У плановому році підвищується питома вага продукції, що </w:t>
      </w:r>
      <w:r>
        <w:rPr>
          <w:sz w:val="28"/>
          <w:szCs w:val="28"/>
          <w:lang w:val="uk-UA"/>
        </w:rPr>
        <w:t xml:space="preserve">   </w:t>
      </w:r>
      <w:r w:rsidRPr="000A63E6">
        <w:rPr>
          <w:sz w:val="28"/>
          <w:szCs w:val="28"/>
          <w:lang w:val="uk-UA"/>
        </w:rPr>
        <w:t>відвантажується автотранспортом з 20 до 30% (табл. 8.7).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У базовому році норма оборотних коштів </w:t>
      </w:r>
      <w:r>
        <w:rPr>
          <w:sz w:val="28"/>
          <w:szCs w:val="28"/>
          <w:lang w:val="uk-UA"/>
        </w:rPr>
        <w:t>з</w:t>
      </w:r>
      <w:r w:rsidRPr="000A63E6">
        <w:rPr>
          <w:sz w:val="28"/>
          <w:szCs w:val="28"/>
          <w:lang w:val="uk-UA"/>
        </w:rPr>
        <w:t xml:space="preserve"> готов</w:t>
      </w:r>
      <w:r>
        <w:rPr>
          <w:sz w:val="28"/>
          <w:szCs w:val="28"/>
          <w:lang w:val="uk-UA"/>
        </w:rPr>
        <w:t>ої</w:t>
      </w:r>
      <w:r w:rsidRPr="000A63E6">
        <w:rPr>
          <w:sz w:val="28"/>
          <w:szCs w:val="28"/>
          <w:lang w:val="uk-UA"/>
        </w:rPr>
        <w:t xml:space="preserve"> продукці</w:t>
      </w:r>
      <w:r>
        <w:rPr>
          <w:sz w:val="28"/>
          <w:szCs w:val="28"/>
          <w:lang w:val="uk-UA"/>
        </w:rPr>
        <w:t xml:space="preserve">ї складала  6,2 днів (620 / 100). </w:t>
      </w:r>
      <w:r w:rsidRPr="000A63E6">
        <w:rPr>
          <w:sz w:val="28"/>
          <w:szCs w:val="28"/>
          <w:lang w:val="uk-UA"/>
        </w:rPr>
        <w:t>У результаті підвищення питомої ваги продукції, що від</w:t>
      </w:r>
      <w:r>
        <w:rPr>
          <w:sz w:val="28"/>
          <w:szCs w:val="28"/>
          <w:lang w:val="uk-UA"/>
        </w:rPr>
        <w:t>-</w:t>
      </w:r>
      <w:r w:rsidRPr="000A63E6">
        <w:rPr>
          <w:sz w:val="28"/>
          <w:szCs w:val="28"/>
          <w:lang w:val="uk-UA"/>
        </w:rPr>
        <w:t>в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 xml:space="preserve">нтажується автотранспортом, у плановому році норма запасу знизиться до </w:t>
      </w:r>
      <w:r>
        <w:rPr>
          <w:sz w:val="28"/>
          <w:szCs w:val="28"/>
          <w:lang w:val="uk-UA"/>
        </w:rPr>
        <w:t xml:space="preserve">     </w:t>
      </w:r>
      <w:r w:rsidRPr="000A63E6">
        <w:rPr>
          <w:sz w:val="28"/>
          <w:szCs w:val="28"/>
          <w:lang w:val="uk-UA"/>
        </w:rPr>
        <w:t>5,8 дн</w:t>
      </w:r>
      <w:r>
        <w:rPr>
          <w:sz w:val="28"/>
          <w:szCs w:val="28"/>
          <w:lang w:val="uk-UA"/>
        </w:rPr>
        <w:t>ів</w:t>
      </w:r>
      <w:r w:rsidRPr="000A63E6">
        <w:rPr>
          <w:sz w:val="28"/>
          <w:szCs w:val="28"/>
          <w:lang w:val="uk-UA"/>
        </w:rPr>
        <w:t xml:space="preserve"> (580 </w:t>
      </w:r>
      <w:r>
        <w:rPr>
          <w:sz w:val="28"/>
          <w:szCs w:val="28"/>
          <w:lang w:val="uk-UA"/>
        </w:rPr>
        <w:t>/</w:t>
      </w:r>
      <w:r w:rsidRPr="000A63E6">
        <w:rPr>
          <w:sz w:val="28"/>
          <w:szCs w:val="28"/>
          <w:lang w:val="uk-UA"/>
        </w:rPr>
        <w:t xml:space="preserve"> 100).</w:t>
      </w:r>
    </w:p>
    <w:p w:rsidR="0006658E" w:rsidRDefault="0006658E" w:rsidP="0006658E">
      <w:pPr>
        <w:shd w:val="clear" w:color="auto" w:fill="FFFFFF"/>
        <w:ind w:firstLine="709"/>
        <w:jc w:val="right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Таблиця 8.7</w:t>
      </w:r>
    </w:p>
    <w:p w:rsidR="0006658E" w:rsidRPr="000A63E6" w:rsidRDefault="0006658E" w:rsidP="0006658E">
      <w:pPr>
        <w:shd w:val="clear" w:color="auto" w:fill="FFFFFF"/>
        <w:ind w:firstLine="709"/>
        <w:jc w:val="right"/>
        <w:rPr>
          <w:sz w:val="28"/>
          <w:szCs w:val="28"/>
          <w:lang w:val="uk-UA"/>
        </w:rPr>
      </w:pPr>
    </w:p>
    <w:p w:rsidR="0006658E" w:rsidRDefault="0006658E" w:rsidP="0006658E">
      <w:pPr>
        <w:shd w:val="clear" w:color="auto" w:fill="FFFFFF"/>
        <w:ind w:firstLine="709"/>
        <w:jc w:val="center"/>
        <w:rPr>
          <w:sz w:val="28"/>
          <w:szCs w:val="28"/>
          <w:lang w:val="uk-UA"/>
        </w:rPr>
      </w:pPr>
      <w:r w:rsidRPr="00511B10">
        <w:rPr>
          <w:sz w:val="28"/>
          <w:szCs w:val="28"/>
          <w:lang w:val="uk-UA"/>
        </w:rPr>
        <w:t>Коректування норми запасу готової продукції на складі</w:t>
      </w:r>
    </w:p>
    <w:p w:rsidR="0006658E" w:rsidRPr="00511B10" w:rsidRDefault="0006658E" w:rsidP="0006658E">
      <w:pPr>
        <w:shd w:val="clear" w:color="auto" w:fill="FFFFFF"/>
        <w:ind w:firstLine="709"/>
        <w:jc w:val="center"/>
        <w:rPr>
          <w:sz w:val="28"/>
          <w:szCs w:val="28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02"/>
        <w:gridCol w:w="1152"/>
        <w:gridCol w:w="1370"/>
        <w:gridCol w:w="1723"/>
        <w:gridCol w:w="1606"/>
        <w:gridCol w:w="1401"/>
      </w:tblGrid>
      <w:tr w:rsidR="0006658E" w:rsidRPr="000A63E6" w:rsidTr="005F37F1">
        <w:trPr>
          <w:cantSplit/>
          <w:trHeight w:hRule="exact" w:val="737"/>
        </w:trPr>
        <w:tc>
          <w:tcPr>
            <w:tcW w:w="1322" w:type="pct"/>
            <w:vMerge w:val="restart"/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Групи готової</w:t>
            </w:r>
          </w:p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продукції</w:t>
            </w:r>
          </w:p>
        </w:tc>
        <w:tc>
          <w:tcPr>
            <w:tcW w:w="586" w:type="pct"/>
            <w:vMerge w:val="restart"/>
            <w:vAlign w:val="center"/>
          </w:tcPr>
          <w:p w:rsidR="0006658E" w:rsidRPr="000A63E6" w:rsidRDefault="0006658E" w:rsidP="005F37F1">
            <w:pPr>
              <w:jc w:val="center"/>
              <w:rPr>
                <w:kern w:val="24"/>
                <w:sz w:val="28"/>
                <w:szCs w:val="28"/>
                <w:lang w:val="uk-UA"/>
              </w:rPr>
            </w:pPr>
            <w:r w:rsidRPr="000A63E6">
              <w:rPr>
                <w:kern w:val="24"/>
                <w:sz w:val="28"/>
                <w:szCs w:val="28"/>
                <w:lang w:val="uk-UA"/>
              </w:rPr>
              <w:t>Норма</w:t>
            </w:r>
          </w:p>
          <w:p w:rsidR="0006658E" w:rsidRPr="000A63E6" w:rsidRDefault="0006658E" w:rsidP="005F37F1">
            <w:pPr>
              <w:jc w:val="center"/>
              <w:rPr>
                <w:kern w:val="24"/>
                <w:sz w:val="28"/>
                <w:szCs w:val="28"/>
                <w:lang w:val="uk-UA"/>
              </w:rPr>
            </w:pPr>
            <w:r w:rsidRPr="000A63E6">
              <w:rPr>
                <w:kern w:val="24"/>
                <w:sz w:val="28"/>
                <w:szCs w:val="28"/>
                <w:lang w:val="uk-UA"/>
              </w:rPr>
              <w:t>запасу</w:t>
            </w:r>
          </w:p>
          <w:p w:rsidR="0006658E" w:rsidRPr="000A63E6" w:rsidRDefault="0006658E" w:rsidP="005F37F1">
            <w:pPr>
              <w:jc w:val="center"/>
              <w:rPr>
                <w:kern w:val="24"/>
                <w:sz w:val="28"/>
                <w:szCs w:val="28"/>
                <w:lang w:val="uk-UA"/>
              </w:rPr>
            </w:pPr>
            <w:r w:rsidRPr="000A63E6">
              <w:rPr>
                <w:kern w:val="24"/>
                <w:sz w:val="28"/>
                <w:szCs w:val="28"/>
                <w:lang w:val="uk-UA"/>
              </w:rPr>
              <w:t>на</w:t>
            </w:r>
          </w:p>
          <w:p w:rsidR="0006658E" w:rsidRPr="000A63E6" w:rsidRDefault="0006658E" w:rsidP="005F37F1">
            <w:pPr>
              <w:jc w:val="center"/>
              <w:rPr>
                <w:kern w:val="24"/>
                <w:sz w:val="28"/>
                <w:szCs w:val="28"/>
                <w:lang w:val="uk-UA"/>
              </w:rPr>
            </w:pPr>
            <w:r w:rsidRPr="000A63E6">
              <w:rPr>
                <w:kern w:val="24"/>
                <w:sz w:val="28"/>
                <w:szCs w:val="28"/>
                <w:lang w:val="uk-UA"/>
              </w:rPr>
              <w:t>складі</w:t>
            </w:r>
          </w:p>
          <w:p w:rsidR="0006658E" w:rsidRPr="000A63E6" w:rsidRDefault="0006658E" w:rsidP="005F37F1">
            <w:pPr>
              <w:pStyle w:val="a8"/>
              <w:tabs>
                <w:tab w:val="clear" w:pos="4677"/>
                <w:tab w:val="clear" w:pos="9355"/>
              </w:tabs>
              <w:jc w:val="center"/>
              <w:rPr>
                <w:kern w:val="24"/>
                <w:sz w:val="28"/>
                <w:szCs w:val="28"/>
                <w:lang w:val="uk-UA"/>
              </w:rPr>
            </w:pPr>
            <w:r w:rsidRPr="000A63E6">
              <w:rPr>
                <w:kern w:val="24"/>
                <w:sz w:val="28"/>
                <w:szCs w:val="28"/>
                <w:lang w:val="uk-UA"/>
              </w:rPr>
              <w:t>в днях</w:t>
            </w:r>
          </w:p>
        </w:tc>
        <w:tc>
          <w:tcPr>
            <w:tcW w:w="1564" w:type="pct"/>
            <w:gridSpan w:val="2"/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Базовий рік</w:t>
            </w:r>
          </w:p>
        </w:tc>
        <w:tc>
          <w:tcPr>
            <w:tcW w:w="1528" w:type="pct"/>
            <w:gridSpan w:val="2"/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Плановий рік</w:t>
            </w:r>
          </w:p>
        </w:tc>
      </w:tr>
      <w:tr w:rsidR="0006658E" w:rsidRPr="000A63E6" w:rsidTr="005F37F1">
        <w:trPr>
          <w:cantSplit/>
          <w:trHeight w:val="720"/>
        </w:trPr>
        <w:tc>
          <w:tcPr>
            <w:tcW w:w="1322" w:type="pct"/>
            <w:vMerge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86" w:type="pct"/>
            <w:vMerge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88" w:type="pct"/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Питома</w:t>
            </w:r>
          </w:p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вага</w:t>
            </w:r>
          </w:p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випуску</w:t>
            </w:r>
          </w:p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продукції %</w:t>
            </w:r>
          </w:p>
        </w:tc>
        <w:tc>
          <w:tcPr>
            <w:tcW w:w="876" w:type="pct"/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Добуток (2</w:t>
            </w:r>
            <w:r w:rsidRPr="000A63E6">
              <w:rPr>
                <w:sz w:val="28"/>
                <w:szCs w:val="28"/>
                <w:lang w:val="uk-UA"/>
              </w:rPr>
              <w:sym w:font="Symbol" w:char="F0B4"/>
            </w:r>
            <w:r w:rsidRPr="000A63E6">
              <w:rPr>
                <w:sz w:val="28"/>
                <w:szCs w:val="28"/>
                <w:lang w:val="uk-UA"/>
              </w:rPr>
              <w:t>3)</w:t>
            </w:r>
          </w:p>
        </w:tc>
        <w:tc>
          <w:tcPr>
            <w:tcW w:w="816" w:type="pct"/>
            <w:vAlign w:val="center"/>
          </w:tcPr>
          <w:p w:rsidR="0006658E" w:rsidRPr="000A63E6" w:rsidRDefault="0006658E" w:rsidP="005F37F1">
            <w:pPr>
              <w:tabs>
                <w:tab w:val="left" w:pos="1546"/>
              </w:tabs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Питома в</w:t>
            </w:r>
            <w:r w:rsidRPr="000A63E6">
              <w:rPr>
                <w:sz w:val="28"/>
                <w:szCs w:val="28"/>
                <w:lang w:val="uk-UA"/>
              </w:rPr>
              <w:t>а</w:t>
            </w:r>
            <w:r w:rsidRPr="000A63E6">
              <w:rPr>
                <w:sz w:val="28"/>
                <w:szCs w:val="28"/>
                <w:lang w:val="uk-UA"/>
              </w:rPr>
              <w:t>га випуску продукції %</w:t>
            </w:r>
          </w:p>
        </w:tc>
        <w:tc>
          <w:tcPr>
            <w:tcW w:w="712" w:type="pct"/>
            <w:vAlign w:val="center"/>
          </w:tcPr>
          <w:p w:rsidR="0006658E" w:rsidRPr="000A63E6" w:rsidRDefault="0006658E" w:rsidP="005F37F1">
            <w:pPr>
              <w:tabs>
                <w:tab w:val="left" w:pos="1425"/>
              </w:tabs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Добуток (2</w:t>
            </w:r>
            <w:r w:rsidRPr="000A63E6">
              <w:rPr>
                <w:sz w:val="28"/>
                <w:szCs w:val="28"/>
                <w:lang w:val="uk-UA"/>
              </w:rPr>
              <w:sym w:font="Symbol" w:char="F0B4"/>
            </w:r>
            <w:r w:rsidRPr="000A63E6">
              <w:rPr>
                <w:sz w:val="28"/>
                <w:szCs w:val="28"/>
                <w:lang w:val="uk-UA"/>
              </w:rPr>
              <w:t>5)</w:t>
            </w:r>
          </w:p>
        </w:tc>
      </w:tr>
      <w:tr w:rsidR="0006658E" w:rsidRPr="000A63E6" w:rsidTr="005F37F1">
        <w:trPr>
          <w:trHeight w:hRule="exact" w:val="282"/>
        </w:trPr>
        <w:tc>
          <w:tcPr>
            <w:tcW w:w="1322" w:type="pct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86" w:type="pct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688" w:type="pct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876" w:type="pct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816" w:type="pct"/>
          </w:tcPr>
          <w:p w:rsidR="0006658E" w:rsidRPr="000A63E6" w:rsidRDefault="0006658E" w:rsidP="005F37F1">
            <w:pPr>
              <w:tabs>
                <w:tab w:val="left" w:pos="1546"/>
              </w:tabs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712" w:type="pct"/>
          </w:tcPr>
          <w:p w:rsidR="0006658E" w:rsidRPr="000A63E6" w:rsidRDefault="0006658E" w:rsidP="005F37F1">
            <w:pPr>
              <w:tabs>
                <w:tab w:val="left" w:pos="1425"/>
              </w:tabs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6</w:t>
            </w:r>
          </w:p>
        </w:tc>
      </w:tr>
      <w:tr w:rsidR="0006658E" w:rsidRPr="000A63E6" w:rsidTr="005F37F1">
        <w:trPr>
          <w:trHeight w:hRule="exact" w:val="780"/>
        </w:trPr>
        <w:tc>
          <w:tcPr>
            <w:tcW w:w="1322" w:type="pct"/>
          </w:tcPr>
          <w:p w:rsidR="0006658E" w:rsidRPr="000A63E6" w:rsidRDefault="0006658E" w:rsidP="005F37F1">
            <w:pPr>
              <w:jc w:val="both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Продукція, відва</w:t>
            </w:r>
            <w:r w:rsidRPr="000A63E6">
              <w:rPr>
                <w:sz w:val="28"/>
                <w:szCs w:val="28"/>
                <w:lang w:val="uk-UA"/>
              </w:rPr>
              <w:t>н</w:t>
            </w:r>
            <w:r>
              <w:rPr>
                <w:sz w:val="28"/>
                <w:szCs w:val="28"/>
                <w:lang w:val="uk-UA"/>
              </w:rPr>
              <w:t xml:space="preserve">тажена </w:t>
            </w:r>
            <w:r w:rsidRPr="000A63E6">
              <w:rPr>
                <w:sz w:val="28"/>
                <w:szCs w:val="28"/>
                <w:lang w:val="uk-UA"/>
              </w:rPr>
              <w:t>залізниц</w:t>
            </w:r>
            <w:r>
              <w:rPr>
                <w:sz w:val="28"/>
                <w:szCs w:val="28"/>
                <w:lang w:val="uk-UA"/>
              </w:rPr>
              <w:t>ею</w:t>
            </w:r>
          </w:p>
        </w:tc>
        <w:tc>
          <w:tcPr>
            <w:tcW w:w="586" w:type="pct"/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688" w:type="pct"/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80</w:t>
            </w:r>
          </w:p>
        </w:tc>
        <w:tc>
          <w:tcPr>
            <w:tcW w:w="876" w:type="pct"/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560</w:t>
            </w:r>
          </w:p>
        </w:tc>
        <w:tc>
          <w:tcPr>
            <w:tcW w:w="816" w:type="pct"/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70</w:t>
            </w:r>
          </w:p>
        </w:tc>
        <w:tc>
          <w:tcPr>
            <w:tcW w:w="712" w:type="pct"/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490</w:t>
            </w:r>
          </w:p>
        </w:tc>
      </w:tr>
      <w:tr w:rsidR="0006658E" w:rsidRPr="000A63E6" w:rsidTr="005F37F1">
        <w:trPr>
          <w:trHeight w:hRule="exact" w:val="926"/>
        </w:trPr>
        <w:tc>
          <w:tcPr>
            <w:tcW w:w="1322" w:type="pct"/>
          </w:tcPr>
          <w:p w:rsidR="0006658E" w:rsidRPr="000A63E6" w:rsidRDefault="0006658E" w:rsidP="005F37F1">
            <w:pPr>
              <w:jc w:val="both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Продукція, що ві</w:t>
            </w:r>
            <w:r w:rsidRPr="000A63E6">
              <w:rPr>
                <w:sz w:val="28"/>
                <w:szCs w:val="28"/>
                <w:lang w:val="uk-UA"/>
              </w:rPr>
              <w:t>д</w:t>
            </w:r>
            <w:r w:rsidRPr="000A63E6">
              <w:rPr>
                <w:sz w:val="28"/>
                <w:szCs w:val="28"/>
                <w:lang w:val="uk-UA"/>
              </w:rPr>
              <w:t>вантажується авт</w:t>
            </w:r>
            <w:r w:rsidRPr="000A63E6">
              <w:rPr>
                <w:sz w:val="28"/>
                <w:szCs w:val="28"/>
                <w:lang w:val="uk-UA"/>
              </w:rPr>
              <w:t>о</w:t>
            </w:r>
            <w:r w:rsidRPr="000A63E6">
              <w:rPr>
                <w:sz w:val="28"/>
                <w:szCs w:val="28"/>
                <w:lang w:val="uk-UA"/>
              </w:rPr>
              <w:t xml:space="preserve">транспортом </w:t>
            </w:r>
          </w:p>
        </w:tc>
        <w:tc>
          <w:tcPr>
            <w:tcW w:w="586" w:type="pct"/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688" w:type="pct"/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876" w:type="pct"/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60</w:t>
            </w:r>
          </w:p>
        </w:tc>
        <w:tc>
          <w:tcPr>
            <w:tcW w:w="816" w:type="pct"/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712" w:type="pct"/>
            <w:vAlign w:val="center"/>
          </w:tcPr>
          <w:p w:rsidR="0006658E" w:rsidRPr="000A63E6" w:rsidRDefault="0006658E" w:rsidP="005F37F1">
            <w:pPr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90</w:t>
            </w:r>
          </w:p>
        </w:tc>
      </w:tr>
      <w:tr w:rsidR="0006658E" w:rsidRPr="000A63E6" w:rsidTr="005F37F1">
        <w:trPr>
          <w:trHeight w:hRule="exact" w:val="567"/>
        </w:trPr>
        <w:tc>
          <w:tcPr>
            <w:tcW w:w="1322" w:type="pct"/>
            <w:vAlign w:val="center"/>
          </w:tcPr>
          <w:p w:rsidR="0006658E" w:rsidRPr="000A63E6" w:rsidRDefault="0006658E" w:rsidP="005F37F1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0A63E6">
              <w:rPr>
                <w:b/>
                <w:bCs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586" w:type="pct"/>
            <w:vAlign w:val="center"/>
          </w:tcPr>
          <w:p w:rsidR="0006658E" w:rsidRPr="000A63E6" w:rsidRDefault="0006658E" w:rsidP="005F37F1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688" w:type="pct"/>
            <w:vAlign w:val="center"/>
          </w:tcPr>
          <w:p w:rsidR="0006658E" w:rsidRPr="000A63E6" w:rsidRDefault="0006658E" w:rsidP="005F37F1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0A63E6">
              <w:rPr>
                <w:b/>
                <w:bCs/>
                <w:sz w:val="28"/>
                <w:szCs w:val="28"/>
                <w:lang w:val="uk-UA"/>
              </w:rPr>
              <w:t>100</w:t>
            </w:r>
          </w:p>
        </w:tc>
        <w:tc>
          <w:tcPr>
            <w:tcW w:w="876" w:type="pct"/>
            <w:vAlign w:val="center"/>
          </w:tcPr>
          <w:p w:rsidR="0006658E" w:rsidRPr="000A63E6" w:rsidRDefault="0006658E" w:rsidP="005F37F1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0A63E6">
              <w:rPr>
                <w:b/>
                <w:bCs/>
                <w:sz w:val="28"/>
                <w:szCs w:val="28"/>
                <w:lang w:val="uk-UA"/>
              </w:rPr>
              <w:t>620</w:t>
            </w:r>
          </w:p>
        </w:tc>
        <w:tc>
          <w:tcPr>
            <w:tcW w:w="816" w:type="pct"/>
            <w:vAlign w:val="center"/>
          </w:tcPr>
          <w:p w:rsidR="0006658E" w:rsidRPr="000A63E6" w:rsidRDefault="0006658E" w:rsidP="005F37F1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0A63E6">
              <w:rPr>
                <w:b/>
                <w:bCs/>
                <w:sz w:val="28"/>
                <w:szCs w:val="28"/>
                <w:lang w:val="uk-UA"/>
              </w:rPr>
              <w:t>100</w:t>
            </w:r>
          </w:p>
        </w:tc>
        <w:tc>
          <w:tcPr>
            <w:tcW w:w="712" w:type="pct"/>
            <w:vAlign w:val="center"/>
          </w:tcPr>
          <w:p w:rsidR="0006658E" w:rsidRPr="000A63E6" w:rsidRDefault="0006658E" w:rsidP="005F37F1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0A63E6">
              <w:rPr>
                <w:b/>
                <w:bCs/>
                <w:sz w:val="28"/>
                <w:szCs w:val="28"/>
                <w:lang w:val="uk-UA"/>
              </w:rPr>
              <w:t>580</w:t>
            </w:r>
          </w:p>
        </w:tc>
      </w:tr>
    </w:tbl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На основі уточнених норм оборотних коштів і планового кошторису </w:t>
      </w:r>
      <w:r>
        <w:rPr>
          <w:sz w:val="28"/>
          <w:szCs w:val="28"/>
          <w:lang w:val="uk-UA"/>
        </w:rPr>
        <w:t xml:space="preserve">    </w:t>
      </w:r>
      <w:r w:rsidRPr="000A63E6">
        <w:rPr>
          <w:sz w:val="28"/>
          <w:szCs w:val="28"/>
          <w:lang w:val="uk-UA"/>
        </w:rPr>
        <w:t>витрат на виробництво розраховуються нормативи власних оборотних коштів на плановий рік.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Для корекції нормативу використовується також </w:t>
      </w:r>
      <w:r w:rsidRPr="000A63E6">
        <w:rPr>
          <w:sz w:val="28"/>
          <w:szCs w:val="28"/>
          <w:u w:val="single"/>
          <w:lang w:val="uk-UA"/>
        </w:rPr>
        <w:t xml:space="preserve">економічний метод </w:t>
      </w:r>
      <w:r w:rsidRPr="000A63E6">
        <w:rPr>
          <w:sz w:val="28"/>
          <w:szCs w:val="28"/>
          <w:lang w:val="uk-UA"/>
        </w:rPr>
        <w:t>ро</w:t>
      </w:r>
      <w:r w:rsidRPr="000A63E6">
        <w:rPr>
          <w:sz w:val="28"/>
          <w:szCs w:val="28"/>
          <w:lang w:val="uk-UA"/>
        </w:rPr>
        <w:t>з</w:t>
      </w:r>
      <w:r w:rsidRPr="000A63E6">
        <w:rPr>
          <w:sz w:val="28"/>
          <w:szCs w:val="28"/>
          <w:lang w:val="uk-UA"/>
        </w:rPr>
        <w:t>рахунку. Особливість визначення потреби в оборотних коштах економічним методом  полягає в тому, що при ньому не обчислюються нормативи за окр</w:t>
      </w:r>
      <w:r w:rsidRPr="000A63E6">
        <w:rPr>
          <w:sz w:val="28"/>
          <w:szCs w:val="28"/>
          <w:lang w:val="uk-UA"/>
        </w:rPr>
        <w:t>е</w:t>
      </w:r>
      <w:r w:rsidRPr="000A63E6">
        <w:rPr>
          <w:sz w:val="28"/>
          <w:szCs w:val="28"/>
          <w:lang w:val="uk-UA"/>
        </w:rPr>
        <w:t>мими елементами оборотних коштів, а відразу визначається сукупний норматив на кінець планового року. При цьому норматив на поточний рік поділяється на дві частини: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а) залежний від росту виробничої програми (сировина, основні матеріали, допоміжні матеріали, паливо, тара, незавершене виробництво, готові вироби) – виробничий норматив;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б) безпосередньо не залежний від росту виробничої програми (запасні 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части</w:t>
      </w:r>
      <w:r>
        <w:rPr>
          <w:sz w:val="28"/>
          <w:szCs w:val="28"/>
          <w:lang w:val="uk-UA"/>
        </w:rPr>
        <w:t>ни, малоцінні і швидкозношувані</w:t>
      </w:r>
      <w:r w:rsidRPr="000A63E6">
        <w:rPr>
          <w:sz w:val="28"/>
          <w:szCs w:val="28"/>
          <w:lang w:val="uk-UA"/>
        </w:rPr>
        <w:t>, витрати майбутніх періодів, інші но</w:t>
      </w:r>
      <w:r w:rsidRPr="000A63E6">
        <w:rPr>
          <w:sz w:val="28"/>
          <w:szCs w:val="28"/>
          <w:lang w:val="uk-UA"/>
        </w:rPr>
        <w:t>р</w:t>
      </w:r>
      <w:r w:rsidRPr="000A63E6">
        <w:rPr>
          <w:sz w:val="28"/>
          <w:szCs w:val="28"/>
          <w:lang w:val="uk-UA"/>
        </w:rPr>
        <w:t>мовані засоби) – невиробничий норматив.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lastRenderedPageBreak/>
        <w:t xml:space="preserve">Потреба у власних оборотних коштах </w:t>
      </w:r>
      <w:r>
        <w:rPr>
          <w:szCs w:val="28"/>
        </w:rPr>
        <w:t>за</w:t>
      </w:r>
      <w:r w:rsidRPr="000A63E6">
        <w:rPr>
          <w:szCs w:val="28"/>
        </w:rPr>
        <w:t xml:space="preserve"> перш</w:t>
      </w:r>
      <w:r>
        <w:rPr>
          <w:szCs w:val="28"/>
        </w:rPr>
        <w:t>ою</w:t>
      </w:r>
      <w:r w:rsidRPr="000A63E6">
        <w:rPr>
          <w:szCs w:val="28"/>
        </w:rPr>
        <w:t xml:space="preserve"> груп</w:t>
      </w:r>
      <w:r>
        <w:rPr>
          <w:szCs w:val="28"/>
        </w:rPr>
        <w:t xml:space="preserve">ою </w:t>
      </w:r>
      <w:r w:rsidRPr="000A63E6">
        <w:rPr>
          <w:szCs w:val="28"/>
        </w:rPr>
        <w:t>статей визнач</w:t>
      </w:r>
      <w:r w:rsidRPr="000A63E6">
        <w:rPr>
          <w:szCs w:val="28"/>
        </w:rPr>
        <w:t>а</w:t>
      </w:r>
      <w:r w:rsidRPr="000A63E6">
        <w:rPr>
          <w:szCs w:val="28"/>
        </w:rPr>
        <w:t>ється пропорційно темпам росту товарної продукції по собівартості з урахува</w:t>
      </w:r>
      <w:r w:rsidRPr="000A63E6">
        <w:rPr>
          <w:szCs w:val="28"/>
        </w:rPr>
        <w:t>н</w:t>
      </w:r>
      <w:r w:rsidRPr="000A63E6">
        <w:rPr>
          <w:szCs w:val="28"/>
        </w:rPr>
        <w:t>ням прискорення оборотності оборотних коштів. Зменшення темпів росту нормат</w:t>
      </w:r>
      <w:r w:rsidRPr="000A63E6">
        <w:rPr>
          <w:szCs w:val="28"/>
        </w:rPr>
        <w:t>и</w:t>
      </w:r>
      <w:r w:rsidRPr="000A63E6">
        <w:rPr>
          <w:szCs w:val="28"/>
        </w:rPr>
        <w:t>вів оборотних коштів у порівнянні з темпами росту витрат враховується за р</w:t>
      </w:r>
      <w:r w:rsidRPr="000A63E6">
        <w:rPr>
          <w:szCs w:val="28"/>
        </w:rPr>
        <w:t>а</w:t>
      </w:r>
      <w:r w:rsidRPr="000A63E6">
        <w:rPr>
          <w:szCs w:val="28"/>
        </w:rPr>
        <w:t>хунок скорочення часу на підготовку сировини і матеріалів до виробництва, скорочення тривалості технологічного циклу, збільшення кількості і частоти постачань сировини, матеріалів, готової продукції, а також за рахунок приск</w:t>
      </w:r>
      <w:r w:rsidRPr="000A63E6">
        <w:rPr>
          <w:szCs w:val="28"/>
        </w:rPr>
        <w:t>о</w:t>
      </w:r>
      <w:r w:rsidRPr="000A63E6">
        <w:rPr>
          <w:szCs w:val="28"/>
        </w:rPr>
        <w:t>рення п</w:t>
      </w:r>
      <w:r>
        <w:rPr>
          <w:szCs w:val="28"/>
        </w:rPr>
        <w:t xml:space="preserve">еревезень, </w:t>
      </w:r>
      <w:r w:rsidRPr="000A63E6">
        <w:rPr>
          <w:szCs w:val="28"/>
        </w:rPr>
        <w:t xml:space="preserve">вантажно-розвантажувальних робіт і прискорення </w:t>
      </w:r>
      <w:r>
        <w:rPr>
          <w:szCs w:val="28"/>
        </w:rPr>
        <w:t xml:space="preserve">              </w:t>
      </w:r>
      <w:r w:rsidRPr="000A63E6">
        <w:rPr>
          <w:szCs w:val="28"/>
        </w:rPr>
        <w:t xml:space="preserve">розрахунків. 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>По другій групі статей приріст нормативів оборотних коштів передбач</w:t>
      </w:r>
      <w:r w:rsidRPr="000A63E6">
        <w:rPr>
          <w:szCs w:val="28"/>
        </w:rPr>
        <w:t>а</w:t>
      </w:r>
      <w:r w:rsidRPr="000A63E6">
        <w:rPr>
          <w:szCs w:val="28"/>
        </w:rPr>
        <w:t xml:space="preserve">ється  в розмірі 50% від річних темпів зростання виробничої програми. </w:t>
      </w:r>
    </w:p>
    <w:p w:rsidR="0006658E" w:rsidRPr="000A63E6" w:rsidRDefault="0006658E" w:rsidP="0006658E">
      <w:pPr>
        <w:pStyle w:val="a3"/>
        <w:ind w:firstLine="709"/>
        <w:rPr>
          <w:szCs w:val="28"/>
        </w:rPr>
      </w:pPr>
      <w:r w:rsidRPr="000A63E6">
        <w:rPr>
          <w:szCs w:val="28"/>
        </w:rPr>
        <w:t xml:space="preserve">  Розрахунок сукупного нормативу економічним методом.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Сукупний норматив власних оборотних коштів на початок планового </w:t>
      </w:r>
      <w:r>
        <w:rPr>
          <w:sz w:val="28"/>
          <w:szCs w:val="28"/>
          <w:lang w:val="uk-UA"/>
        </w:rPr>
        <w:t xml:space="preserve">  </w:t>
      </w:r>
      <w:r w:rsidRPr="000A63E6">
        <w:rPr>
          <w:sz w:val="28"/>
          <w:szCs w:val="28"/>
          <w:lang w:val="uk-UA"/>
        </w:rPr>
        <w:t>року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 xml:space="preserve">грн. – 1500, у тому числі  виробничий норматив – 1200, невиробничий норматив – 300.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Приріст обсяг</w:t>
      </w:r>
      <w:r>
        <w:rPr>
          <w:sz w:val="28"/>
          <w:szCs w:val="28"/>
          <w:lang w:val="uk-UA"/>
        </w:rPr>
        <w:t>ів виробництва в плановому році</w:t>
      </w:r>
      <w:r w:rsidRPr="000A63E6">
        <w:rPr>
          <w:sz w:val="28"/>
          <w:szCs w:val="28"/>
          <w:lang w:val="uk-UA"/>
        </w:rPr>
        <w:t xml:space="preserve"> - 10%.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Прискорення обігу оборотних коштів у плановому році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- 3%.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Виробничий норматив на плановий рік </w:t>
      </w:r>
      <w:r w:rsidRPr="000A63E6">
        <w:rPr>
          <w:position w:val="-28"/>
          <w:sz w:val="28"/>
          <w:szCs w:val="28"/>
          <w:lang w:val="uk-UA"/>
        </w:rPr>
        <w:object w:dxaOrig="1340" w:dyaOrig="680">
          <v:shape id="_x0000_i1050" type="#_x0000_t75" style="width:67pt;height:34pt" o:ole="">
            <v:imagedata r:id="rId57" o:title=""/>
          </v:shape>
          <o:OLEObject Type="Embed" ProgID="Equation.3" ShapeID="_x0000_i1050" DrawAspect="Content" ObjectID="_1408359219" r:id="rId58"/>
        </w:object>
      </w:r>
      <w:r w:rsidRPr="000A63E6">
        <w:rPr>
          <w:sz w:val="28"/>
          <w:szCs w:val="28"/>
          <w:lang w:val="uk-UA"/>
        </w:rPr>
        <w:t xml:space="preserve"> - 1320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грн.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Невиробничий норматив на плановий рік</w:t>
      </w:r>
      <w:r>
        <w:rPr>
          <w:sz w:val="28"/>
          <w:szCs w:val="28"/>
          <w:lang w:val="uk-UA"/>
        </w:rPr>
        <w:t xml:space="preserve"> </w:t>
      </w:r>
      <w:r w:rsidRPr="000A63E6">
        <w:rPr>
          <w:position w:val="-28"/>
          <w:sz w:val="28"/>
          <w:szCs w:val="28"/>
          <w:lang w:val="uk-UA"/>
        </w:rPr>
        <w:object w:dxaOrig="1200" w:dyaOrig="680">
          <v:shape id="_x0000_i1051" type="#_x0000_t75" style="width:60pt;height:34pt" o:ole="">
            <v:imagedata r:id="rId59" o:title=""/>
          </v:shape>
          <o:OLEObject Type="Embed" ProgID="Equation.3" ShapeID="_x0000_i1051" DrawAspect="Content" ObjectID="_1408359220" r:id="rId60"/>
        </w:object>
      </w:r>
      <w:r w:rsidRPr="000A63E6">
        <w:rPr>
          <w:sz w:val="28"/>
          <w:szCs w:val="28"/>
          <w:lang w:val="uk-UA"/>
        </w:rPr>
        <w:t xml:space="preserve"> - 315.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Сукупний норматив на плановий рік без урахування прискорення обігу оборотних коштів,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 xml:space="preserve">грн.(1320+315) – 1635.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Сукупний норматив на плановий рік. Скорочений на прискорення обігу оборотних коштів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 xml:space="preserve">грн. </w:t>
      </w:r>
      <w:r w:rsidRPr="000A63E6">
        <w:rPr>
          <w:position w:val="-24"/>
          <w:sz w:val="28"/>
          <w:szCs w:val="28"/>
          <w:lang w:val="uk-UA"/>
        </w:rPr>
        <w:object w:dxaOrig="1600" w:dyaOrig="620">
          <v:shape id="_x0000_i1052" type="#_x0000_t75" style="width:80pt;height:31pt" o:ole="">
            <v:imagedata r:id="rId61" o:title=""/>
          </v:shape>
          <o:OLEObject Type="Embed" ProgID="Equation.3" ShapeID="_x0000_i1052" DrawAspect="Content" ObjectID="_1408359221" r:id="rId62"/>
        </w:object>
      </w:r>
      <w:r w:rsidRPr="000A63E6">
        <w:rPr>
          <w:sz w:val="28"/>
          <w:szCs w:val="28"/>
          <w:lang w:val="uk-UA"/>
        </w:rPr>
        <w:t xml:space="preserve"> - 1585,9.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Розробка економічно обґрунтованих нормативів оборотних коштів є ва</w:t>
      </w:r>
      <w:r w:rsidRPr="000A63E6">
        <w:rPr>
          <w:sz w:val="28"/>
          <w:szCs w:val="28"/>
          <w:lang w:val="uk-UA"/>
        </w:rPr>
        <w:t>ж</w:t>
      </w:r>
      <w:r w:rsidRPr="000A63E6">
        <w:rPr>
          <w:sz w:val="28"/>
          <w:szCs w:val="28"/>
          <w:lang w:val="uk-UA"/>
        </w:rPr>
        <w:t>ливою умовою підвищення ефективності їхнього використання, підвищення рентабельності виробництва.</w:t>
      </w:r>
    </w:p>
    <w:p w:rsidR="0006658E" w:rsidRPr="000A63E6" w:rsidRDefault="0006658E" w:rsidP="0006658E">
      <w:pPr>
        <w:shd w:val="clear" w:color="auto" w:fill="FFFFFF"/>
        <w:ind w:firstLine="709"/>
        <w:rPr>
          <w:b/>
          <w:bCs/>
          <w:i/>
          <w:iCs/>
          <w:sz w:val="28"/>
          <w:szCs w:val="28"/>
          <w:u w:val="single"/>
          <w:lang w:val="uk-UA"/>
        </w:rPr>
      </w:pPr>
    </w:p>
    <w:p w:rsidR="0006658E" w:rsidRPr="000A63E6" w:rsidRDefault="0006658E" w:rsidP="0006658E">
      <w:pPr>
        <w:shd w:val="clear" w:color="auto" w:fill="FFFFFF"/>
        <w:ind w:firstLine="709"/>
        <w:jc w:val="center"/>
        <w:rPr>
          <w:b/>
          <w:bCs/>
          <w:i/>
          <w:iCs/>
          <w:sz w:val="28"/>
          <w:szCs w:val="28"/>
          <w:lang w:val="uk-UA"/>
        </w:rPr>
      </w:pPr>
      <w:r w:rsidRPr="000A63E6">
        <w:rPr>
          <w:b/>
          <w:bCs/>
          <w:i/>
          <w:iCs/>
          <w:sz w:val="28"/>
          <w:szCs w:val="28"/>
          <w:lang w:val="uk-UA"/>
        </w:rPr>
        <w:t>8.4  Джерела формування оборотних коштів</w:t>
      </w:r>
    </w:p>
    <w:p w:rsidR="0006658E" w:rsidRPr="000A63E6" w:rsidRDefault="0006658E" w:rsidP="0006658E">
      <w:pPr>
        <w:shd w:val="clear" w:color="auto" w:fill="FFFFFF"/>
        <w:ind w:firstLine="709"/>
        <w:jc w:val="center"/>
        <w:rPr>
          <w:b/>
          <w:bCs/>
          <w:i/>
          <w:iCs/>
          <w:sz w:val="28"/>
          <w:szCs w:val="28"/>
          <w:lang w:val="uk-UA"/>
        </w:rPr>
      </w:pP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Оборотні кошти підприємств  за </w:t>
      </w:r>
      <w:r>
        <w:rPr>
          <w:sz w:val="28"/>
          <w:szCs w:val="28"/>
          <w:lang w:val="uk-UA"/>
        </w:rPr>
        <w:t>джерелами формування поділяють</w:t>
      </w:r>
      <w:r w:rsidRPr="000A63E6">
        <w:rPr>
          <w:sz w:val="28"/>
          <w:szCs w:val="28"/>
          <w:lang w:val="uk-UA"/>
        </w:rPr>
        <w:t xml:space="preserve"> на власні та прирівняні до них, залучені й позикові. Власні та прирівняні до них оборотні кошти зараховуються до статутного фонду  підприємства в розмірах визначених нормативів.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Порядок формування джерел створення оборотних активів на підпри</w:t>
      </w:r>
      <w:r>
        <w:rPr>
          <w:sz w:val="28"/>
          <w:szCs w:val="28"/>
          <w:lang w:val="uk-UA"/>
        </w:rPr>
        <w:t>-</w:t>
      </w:r>
      <w:r w:rsidRPr="000A63E6">
        <w:rPr>
          <w:sz w:val="28"/>
          <w:szCs w:val="28"/>
          <w:lang w:val="uk-UA"/>
        </w:rPr>
        <w:t>ємствах залежить від форми власності. При організації державних підприємств ними є кошти бюджету і кошти вищих органів управління, а на підпр</w:t>
      </w:r>
      <w:r w:rsidRPr="000A63E6"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>ємствах колективної форми власності оборотні активи формуються за рахунок грош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вих і матеріальних внесків засновників, надходжень від емісії цінних паперів та ін.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На діючих підприємствах власними джерелами фінансування оборотних коштів є чистий прибуток, надходження від емісії цінних паперів і сталі пасиви. </w:t>
      </w:r>
      <w:r w:rsidRPr="000A63E6">
        <w:rPr>
          <w:sz w:val="28"/>
          <w:szCs w:val="28"/>
          <w:lang w:val="uk-UA"/>
        </w:rPr>
        <w:lastRenderedPageBreak/>
        <w:t xml:space="preserve">Прибуток </w:t>
      </w:r>
      <w:r>
        <w:rPr>
          <w:sz w:val="28"/>
          <w:szCs w:val="28"/>
          <w:lang w:val="uk-UA"/>
        </w:rPr>
        <w:t>посід</w:t>
      </w:r>
      <w:r w:rsidRPr="000A63E6">
        <w:rPr>
          <w:sz w:val="28"/>
          <w:szCs w:val="28"/>
          <w:lang w:val="uk-UA"/>
        </w:rPr>
        <w:t xml:space="preserve">ає найважливіше місце в джерелах формування власних </w:t>
      </w:r>
      <w:r>
        <w:rPr>
          <w:sz w:val="28"/>
          <w:szCs w:val="28"/>
          <w:lang w:val="uk-UA"/>
        </w:rPr>
        <w:t xml:space="preserve">       </w:t>
      </w:r>
      <w:r w:rsidRPr="000A63E6">
        <w:rPr>
          <w:sz w:val="28"/>
          <w:szCs w:val="28"/>
          <w:lang w:val="uk-UA"/>
        </w:rPr>
        <w:t xml:space="preserve">оборотних коштів. 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Поряд із власними джерелами на підприємствах є  значні суми коштів, що в силу діючого  порядку розрахунків з різними організаціями й особами, по</w:t>
      </w:r>
      <w:r w:rsidRPr="000A63E6">
        <w:rPr>
          <w:sz w:val="28"/>
          <w:szCs w:val="28"/>
          <w:lang w:val="uk-UA"/>
        </w:rPr>
        <w:t>с</w:t>
      </w:r>
      <w:r w:rsidRPr="000A63E6">
        <w:rPr>
          <w:sz w:val="28"/>
          <w:szCs w:val="28"/>
          <w:lang w:val="uk-UA"/>
        </w:rPr>
        <w:t>тійно знаходяться в обороті  підприємств, утворюючи  стійку кредиторську з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>боргованість і тому прирівнюються до власних оборотних коштів. Такі засоби називаються сталими пасивами. До них відносяться: мінімальна заборгованість із заробітної плати з відрахуваннями по резерву майбутніх платежів; по аванс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вих платежах замовників для підприємств  з тривалим виробничим циклом; м</w:t>
      </w:r>
      <w:r w:rsidRPr="000A63E6">
        <w:rPr>
          <w:sz w:val="28"/>
          <w:szCs w:val="28"/>
          <w:lang w:val="uk-UA"/>
        </w:rPr>
        <w:t>і</w:t>
      </w:r>
      <w:r w:rsidRPr="000A63E6">
        <w:rPr>
          <w:sz w:val="28"/>
          <w:szCs w:val="28"/>
          <w:lang w:val="uk-UA"/>
        </w:rPr>
        <w:t>німальні залишки фондів економічного стимулювання; мінімальна перехідна заборгованість за податками до бюджету та ін.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Мінімальна заборгованість </w:t>
      </w:r>
      <w:r>
        <w:rPr>
          <w:sz w:val="28"/>
          <w:szCs w:val="28"/>
          <w:lang w:val="uk-UA"/>
        </w:rPr>
        <w:t>з</w:t>
      </w:r>
      <w:r w:rsidRPr="000A63E6">
        <w:rPr>
          <w:sz w:val="28"/>
          <w:szCs w:val="28"/>
          <w:lang w:val="uk-UA"/>
        </w:rPr>
        <w:t xml:space="preserve"> заробітн</w:t>
      </w:r>
      <w:r>
        <w:rPr>
          <w:sz w:val="28"/>
          <w:szCs w:val="28"/>
          <w:lang w:val="uk-UA"/>
        </w:rPr>
        <w:t>ої</w:t>
      </w:r>
      <w:r w:rsidRPr="000A63E6">
        <w:rPr>
          <w:sz w:val="28"/>
          <w:szCs w:val="28"/>
          <w:lang w:val="uk-UA"/>
        </w:rPr>
        <w:t xml:space="preserve"> плат</w:t>
      </w:r>
      <w:r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 xml:space="preserve"> робітникам і службовцям виникає в зв'язку з розбіжністю термінів її нарахування з датами виплати.  Оскільки виплата заробітної плати здійснюється через кілька днів після закі</w:t>
      </w:r>
      <w:r w:rsidRPr="000A63E6">
        <w:rPr>
          <w:sz w:val="28"/>
          <w:szCs w:val="28"/>
          <w:lang w:val="uk-UA"/>
        </w:rPr>
        <w:t>н</w:t>
      </w:r>
      <w:r w:rsidRPr="000A63E6">
        <w:rPr>
          <w:sz w:val="28"/>
          <w:szCs w:val="28"/>
          <w:lang w:val="uk-UA"/>
        </w:rPr>
        <w:t>чення платіжного періоду, невиплачена заробітна плата і нарахування на неї з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 xml:space="preserve">лишаються постійно в обороті підприємства, досягаючи найбільшої величини до моменту виплати заробітної плати і скорочуючись до мінімуму після її </w:t>
      </w:r>
      <w:r>
        <w:rPr>
          <w:sz w:val="28"/>
          <w:szCs w:val="28"/>
          <w:lang w:val="uk-UA"/>
        </w:rPr>
        <w:t xml:space="preserve">     </w:t>
      </w:r>
      <w:r w:rsidRPr="000A63E6">
        <w:rPr>
          <w:sz w:val="28"/>
          <w:szCs w:val="28"/>
          <w:lang w:val="uk-UA"/>
        </w:rPr>
        <w:t>виплати. У зв'язку з цим постійн</w:t>
      </w:r>
      <w:r>
        <w:rPr>
          <w:sz w:val="28"/>
          <w:szCs w:val="28"/>
          <w:lang w:val="uk-UA"/>
        </w:rPr>
        <w:t>им</w:t>
      </w:r>
      <w:r w:rsidRPr="000A63E6">
        <w:rPr>
          <w:sz w:val="28"/>
          <w:szCs w:val="28"/>
          <w:lang w:val="uk-UA"/>
        </w:rPr>
        <w:t xml:space="preserve"> джерело</w:t>
      </w:r>
      <w:r>
        <w:rPr>
          <w:sz w:val="28"/>
          <w:szCs w:val="28"/>
          <w:lang w:val="uk-UA"/>
        </w:rPr>
        <w:t>м</w:t>
      </w:r>
      <w:r w:rsidRPr="000A63E6">
        <w:rPr>
          <w:sz w:val="28"/>
          <w:szCs w:val="28"/>
          <w:lang w:val="uk-UA"/>
        </w:rPr>
        <w:t xml:space="preserve"> формування оборотних коштів 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п</w:t>
      </w:r>
      <w:r w:rsidRPr="000A63E6">
        <w:rPr>
          <w:sz w:val="28"/>
          <w:szCs w:val="28"/>
          <w:lang w:val="uk-UA"/>
        </w:rPr>
        <w:t>і</w:t>
      </w:r>
      <w:r w:rsidRPr="000A63E6">
        <w:rPr>
          <w:sz w:val="28"/>
          <w:szCs w:val="28"/>
          <w:lang w:val="uk-UA"/>
        </w:rPr>
        <w:t xml:space="preserve">дприємства приймається мінімальна сума заборгованості </w:t>
      </w:r>
      <w:r>
        <w:rPr>
          <w:sz w:val="28"/>
          <w:szCs w:val="28"/>
          <w:lang w:val="uk-UA"/>
        </w:rPr>
        <w:t>з</w:t>
      </w:r>
      <w:r w:rsidRPr="000A63E6">
        <w:rPr>
          <w:sz w:val="28"/>
          <w:szCs w:val="28"/>
          <w:lang w:val="uk-UA"/>
        </w:rPr>
        <w:t xml:space="preserve"> заробітн</w:t>
      </w:r>
      <w:r>
        <w:rPr>
          <w:sz w:val="28"/>
          <w:szCs w:val="28"/>
          <w:lang w:val="uk-UA"/>
        </w:rPr>
        <w:t>ої</w:t>
      </w:r>
      <w:r w:rsidRPr="000A63E6">
        <w:rPr>
          <w:sz w:val="28"/>
          <w:szCs w:val="28"/>
          <w:lang w:val="uk-UA"/>
        </w:rPr>
        <w:t xml:space="preserve"> плат</w:t>
      </w:r>
      <w:r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>, що складає заборгованість за період часу між кінцем розрахункового періоду, за який виплачується заробітна плата, і датою її виплати. При цьому використ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вується така формула: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 </w:t>
      </w:r>
      <w:r w:rsidRPr="000A63E6">
        <w:rPr>
          <w:sz w:val="28"/>
          <w:szCs w:val="28"/>
          <w:lang w:val="uk-UA"/>
        </w:rPr>
        <w:t xml:space="preserve">  </w:t>
      </w:r>
      <w:r w:rsidRPr="000A63E6">
        <w:rPr>
          <w:position w:val="-24"/>
          <w:sz w:val="28"/>
          <w:szCs w:val="28"/>
          <w:lang w:val="uk-UA"/>
        </w:rPr>
        <w:object w:dxaOrig="1320" w:dyaOrig="620">
          <v:shape id="_x0000_i1053" type="#_x0000_t75" style="width:66pt;height:31pt" o:ole="">
            <v:imagedata r:id="rId63" o:title=""/>
          </v:shape>
          <o:OLEObject Type="Embed" ProgID="Equation.3" ShapeID="_x0000_i1053" DrawAspect="Content" ObjectID="_1408359222" r:id="rId64"/>
        </w:object>
      </w:r>
      <w:r w:rsidRPr="000A63E6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                                  </w:t>
      </w:r>
      <w:r w:rsidRPr="000A63E6">
        <w:rPr>
          <w:sz w:val="28"/>
          <w:szCs w:val="28"/>
          <w:lang w:val="uk-UA"/>
        </w:rPr>
        <w:t>(8.13)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де М</w:t>
      </w:r>
      <w:r w:rsidRPr="000A63E6">
        <w:rPr>
          <w:sz w:val="28"/>
          <w:szCs w:val="28"/>
          <w:vertAlign w:val="subscript"/>
          <w:lang w:val="uk-UA"/>
        </w:rPr>
        <w:t>З</w:t>
      </w:r>
      <w:r w:rsidRPr="000A63E6">
        <w:rPr>
          <w:sz w:val="28"/>
          <w:szCs w:val="28"/>
          <w:lang w:val="uk-UA"/>
        </w:rPr>
        <w:t xml:space="preserve"> - мінімальна заборгованість </w:t>
      </w:r>
      <w:r>
        <w:rPr>
          <w:sz w:val="28"/>
          <w:szCs w:val="28"/>
          <w:lang w:val="uk-UA"/>
        </w:rPr>
        <w:t>з</w:t>
      </w:r>
      <w:r w:rsidRPr="000A63E6">
        <w:rPr>
          <w:sz w:val="28"/>
          <w:szCs w:val="28"/>
          <w:lang w:val="uk-UA"/>
        </w:rPr>
        <w:t xml:space="preserve"> заробітн</w:t>
      </w:r>
      <w:r>
        <w:rPr>
          <w:sz w:val="28"/>
          <w:szCs w:val="28"/>
          <w:lang w:val="uk-UA"/>
        </w:rPr>
        <w:t>ої</w:t>
      </w:r>
      <w:r w:rsidRPr="000A63E6">
        <w:rPr>
          <w:sz w:val="28"/>
          <w:szCs w:val="28"/>
          <w:lang w:val="uk-UA"/>
        </w:rPr>
        <w:t xml:space="preserve"> плат</w:t>
      </w:r>
      <w:r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>;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Ф - фонд заробітної плати</w:t>
      </w:r>
      <w:r w:rsidRPr="000A63E6">
        <w:rPr>
          <w:sz w:val="28"/>
          <w:szCs w:val="28"/>
        </w:rPr>
        <w:t xml:space="preserve"> </w:t>
      </w:r>
      <w:r w:rsidRPr="000A63E6">
        <w:rPr>
          <w:sz w:val="28"/>
          <w:szCs w:val="28"/>
          <w:lang w:val="en-US"/>
        </w:rPr>
        <w:t>IV</w:t>
      </w:r>
      <w:r w:rsidRPr="000A63E6">
        <w:rPr>
          <w:sz w:val="28"/>
          <w:szCs w:val="28"/>
          <w:lang w:val="uk-UA"/>
        </w:rPr>
        <w:t xml:space="preserve"> кварталу планового року;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Д - кількість днів з початку місяця до дня виплати заробітної плати.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Згідно з </w:t>
      </w:r>
      <w:r>
        <w:rPr>
          <w:sz w:val="28"/>
          <w:szCs w:val="28"/>
          <w:lang w:val="uk-UA"/>
        </w:rPr>
        <w:t>чинним</w:t>
      </w:r>
      <w:r w:rsidRPr="000A63E6">
        <w:rPr>
          <w:sz w:val="28"/>
          <w:szCs w:val="28"/>
          <w:lang w:val="uk-UA"/>
        </w:rPr>
        <w:t xml:space="preserve"> законодавством нарахування на заробітну плату встано</w:t>
      </w:r>
      <w:r w:rsidRPr="000A63E6">
        <w:rPr>
          <w:sz w:val="28"/>
          <w:szCs w:val="28"/>
          <w:lang w:val="uk-UA"/>
        </w:rPr>
        <w:t>в</w:t>
      </w:r>
      <w:r w:rsidRPr="000A63E6">
        <w:rPr>
          <w:sz w:val="28"/>
          <w:szCs w:val="28"/>
          <w:lang w:val="uk-UA"/>
        </w:rPr>
        <w:t xml:space="preserve">лені у таких розмірах: пенсійний фонд </w:t>
      </w:r>
      <w:r>
        <w:rPr>
          <w:sz w:val="28"/>
          <w:szCs w:val="28"/>
          <w:lang w:val="uk-UA"/>
        </w:rPr>
        <w:t xml:space="preserve">- </w:t>
      </w:r>
      <w:r w:rsidRPr="000A63E6">
        <w:rPr>
          <w:sz w:val="28"/>
          <w:szCs w:val="28"/>
          <w:lang w:val="uk-UA"/>
        </w:rPr>
        <w:t xml:space="preserve">32,3%; фонд страхування на випадок тимчасової непрацездатності </w:t>
      </w:r>
      <w:r>
        <w:rPr>
          <w:sz w:val="28"/>
          <w:szCs w:val="28"/>
          <w:lang w:val="uk-UA"/>
        </w:rPr>
        <w:t xml:space="preserve">- </w:t>
      </w:r>
      <w:r w:rsidRPr="000A63E6">
        <w:rPr>
          <w:sz w:val="28"/>
          <w:szCs w:val="28"/>
          <w:lang w:val="uk-UA"/>
        </w:rPr>
        <w:t>2,9%; фонд на випадок безробіття</w:t>
      </w:r>
      <w:r>
        <w:rPr>
          <w:sz w:val="28"/>
          <w:szCs w:val="28"/>
          <w:lang w:val="uk-UA"/>
        </w:rPr>
        <w:t xml:space="preserve"> -</w:t>
      </w:r>
      <w:r w:rsidRPr="000A63E6">
        <w:rPr>
          <w:sz w:val="28"/>
          <w:szCs w:val="28"/>
          <w:lang w:val="uk-UA"/>
        </w:rPr>
        <w:t xml:space="preserve"> 1,6%; фонд страхування від нещасних випадків на виробництві </w:t>
      </w:r>
      <w:r>
        <w:rPr>
          <w:sz w:val="28"/>
          <w:szCs w:val="28"/>
          <w:lang w:val="uk-UA"/>
        </w:rPr>
        <w:t>- 0,93%, у</w:t>
      </w:r>
      <w:r w:rsidRPr="000A63E6">
        <w:rPr>
          <w:sz w:val="28"/>
          <w:szCs w:val="28"/>
          <w:lang w:val="uk-UA"/>
        </w:rPr>
        <w:t>сього -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37,8%.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/>
          <w:bCs/>
          <w:sz w:val="28"/>
          <w:szCs w:val="28"/>
          <w:lang w:val="uk-UA"/>
        </w:rPr>
        <w:t>Приклад.</w:t>
      </w:r>
      <w:r w:rsidRPr="000A63E6">
        <w:rPr>
          <w:sz w:val="28"/>
          <w:szCs w:val="28"/>
          <w:lang w:val="uk-UA"/>
        </w:rPr>
        <w:t xml:space="preserve">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Фонд заробітної плати на </w:t>
      </w:r>
      <w:r w:rsidRPr="000A63E6">
        <w:rPr>
          <w:sz w:val="28"/>
          <w:szCs w:val="28"/>
          <w:lang w:val="en-US"/>
        </w:rPr>
        <w:t>IV</w:t>
      </w:r>
      <w:r w:rsidRPr="000A63E6">
        <w:rPr>
          <w:sz w:val="28"/>
          <w:szCs w:val="28"/>
          <w:lang w:val="uk-UA"/>
        </w:rPr>
        <w:t xml:space="preserve"> квартал планового року складає 630 тис. грн.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Терміни виплати заробітної плати за першу половину місяця - 23 числа і за другу половину - 8 числа наступного місяця. Отже, розрив між нарахуванням і виплатою заробітної плати складає 7 днів.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Нарахування на заробітну плату – 37,8%. У цьому випадку мінімальна з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 xml:space="preserve">боргованість </w:t>
      </w:r>
      <w:r>
        <w:rPr>
          <w:sz w:val="28"/>
          <w:szCs w:val="28"/>
          <w:lang w:val="uk-UA"/>
        </w:rPr>
        <w:t>з</w:t>
      </w:r>
      <w:r w:rsidRPr="000A63E6">
        <w:rPr>
          <w:sz w:val="28"/>
          <w:szCs w:val="28"/>
          <w:lang w:val="uk-UA"/>
        </w:rPr>
        <w:t xml:space="preserve"> заробітн</w:t>
      </w:r>
      <w:r>
        <w:rPr>
          <w:sz w:val="28"/>
          <w:szCs w:val="28"/>
          <w:lang w:val="uk-UA"/>
        </w:rPr>
        <w:t>ої</w:t>
      </w:r>
      <w:r w:rsidRPr="000A63E6">
        <w:rPr>
          <w:sz w:val="28"/>
          <w:szCs w:val="28"/>
          <w:lang w:val="uk-UA"/>
        </w:rPr>
        <w:t xml:space="preserve"> плат</w:t>
      </w:r>
      <w:r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 xml:space="preserve"> передбачається в сумі 49 тис. грн. </w:t>
      </w:r>
      <w:r w:rsidRPr="000A63E6">
        <w:rPr>
          <w:position w:val="-24"/>
          <w:sz w:val="28"/>
          <w:szCs w:val="28"/>
          <w:lang w:val="uk-UA"/>
        </w:rPr>
        <w:object w:dxaOrig="940" w:dyaOrig="620">
          <v:shape id="_x0000_i1054" type="#_x0000_t75" style="width:47pt;height:31pt" o:ole="">
            <v:imagedata r:id="rId65" o:title=""/>
          </v:shape>
          <o:OLEObject Type="Embed" ProgID="Equation.3" ShapeID="_x0000_i1054" DrawAspect="Content" ObjectID="_1408359223" r:id="rId66"/>
        </w:object>
      </w:r>
      <w:r w:rsidRPr="000A63E6">
        <w:rPr>
          <w:sz w:val="28"/>
          <w:szCs w:val="28"/>
          <w:lang w:val="uk-UA"/>
        </w:rPr>
        <w:t>, а мінімальна заборгованість по відрахуваннях на заробітну плату</w:t>
      </w:r>
      <w:r>
        <w:rPr>
          <w:sz w:val="28"/>
          <w:szCs w:val="28"/>
          <w:lang w:val="uk-UA"/>
        </w:rPr>
        <w:t xml:space="preserve"> -</w:t>
      </w:r>
      <w:r w:rsidRPr="000A63E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</w:t>
      </w:r>
      <w:r w:rsidRPr="000A63E6">
        <w:rPr>
          <w:sz w:val="28"/>
          <w:szCs w:val="28"/>
          <w:lang w:val="uk-UA"/>
        </w:rPr>
        <w:t>18,5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грн.</w:t>
      </w:r>
      <w:r>
        <w:rPr>
          <w:sz w:val="28"/>
          <w:szCs w:val="28"/>
          <w:lang w:val="uk-UA"/>
        </w:rPr>
        <w:t xml:space="preserve"> </w:t>
      </w:r>
      <w:r w:rsidRPr="000A63E6">
        <w:rPr>
          <w:position w:val="-24"/>
          <w:sz w:val="28"/>
          <w:szCs w:val="28"/>
          <w:lang w:val="uk-UA"/>
        </w:rPr>
        <w:object w:dxaOrig="1100" w:dyaOrig="620">
          <v:shape id="_x0000_i1055" type="#_x0000_t75" style="width:55pt;height:31pt" o:ole="">
            <v:imagedata r:id="rId67" o:title=""/>
          </v:shape>
          <o:OLEObject Type="Embed" ProgID="Equation.3" ShapeID="_x0000_i1055" DrawAspect="Content" ObjectID="_1408359224" r:id="rId68"/>
        </w:object>
      </w:r>
      <w:r w:rsidRPr="000A63E6">
        <w:rPr>
          <w:sz w:val="28"/>
          <w:szCs w:val="28"/>
          <w:lang w:val="uk-UA"/>
        </w:rPr>
        <w:t xml:space="preserve">.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Мінімальна заборгованість </w:t>
      </w:r>
      <w:r>
        <w:rPr>
          <w:sz w:val="28"/>
          <w:szCs w:val="28"/>
          <w:lang w:val="uk-UA"/>
        </w:rPr>
        <w:t>з</w:t>
      </w:r>
      <w:r w:rsidRPr="000A63E6">
        <w:rPr>
          <w:sz w:val="28"/>
          <w:szCs w:val="28"/>
          <w:lang w:val="uk-UA"/>
        </w:rPr>
        <w:t xml:space="preserve"> заробітн</w:t>
      </w:r>
      <w:r>
        <w:rPr>
          <w:sz w:val="28"/>
          <w:szCs w:val="28"/>
          <w:lang w:val="uk-UA"/>
        </w:rPr>
        <w:t>ої</w:t>
      </w:r>
      <w:r w:rsidRPr="000A63E6">
        <w:rPr>
          <w:sz w:val="28"/>
          <w:szCs w:val="28"/>
          <w:lang w:val="uk-UA"/>
        </w:rPr>
        <w:t xml:space="preserve"> плат</w:t>
      </w:r>
      <w:r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 xml:space="preserve"> з нарахуванням </w:t>
      </w:r>
      <w:r>
        <w:rPr>
          <w:sz w:val="28"/>
          <w:szCs w:val="28"/>
          <w:lang w:val="uk-UA"/>
        </w:rPr>
        <w:t xml:space="preserve">              </w:t>
      </w:r>
      <w:r w:rsidRPr="000A63E6">
        <w:rPr>
          <w:sz w:val="28"/>
          <w:szCs w:val="28"/>
          <w:lang w:val="uk-UA"/>
        </w:rPr>
        <w:t>67,4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 xml:space="preserve">грн. 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lastRenderedPageBreak/>
        <w:t>Мінімальна заборгованість по авансових платежах замовників планується на підприємствах  з тривалим виробничим циклом, у яких у договорах із замо</w:t>
      </w:r>
      <w:r w:rsidRPr="000A63E6">
        <w:rPr>
          <w:sz w:val="28"/>
          <w:szCs w:val="28"/>
          <w:lang w:val="uk-UA"/>
        </w:rPr>
        <w:t>в</w:t>
      </w:r>
      <w:r w:rsidRPr="000A63E6">
        <w:rPr>
          <w:sz w:val="28"/>
          <w:szCs w:val="28"/>
          <w:lang w:val="uk-UA"/>
        </w:rPr>
        <w:t>никами передбачаються авансові платежі по частковій готовності продукції.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 xml:space="preserve"> Розмір її визначається виходячи з залишку платежів замовників на початок планового року, плану надходження нових платежів у плановому році з урахуванням виконання виробничої програми, списання заборгованості </w:t>
      </w:r>
      <w:r>
        <w:rPr>
          <w:sz w:val="28"/>
          <w:szCs w:val="28"/>
          <w:lang w:val="uk-UA"/>
        </w:rPr>
        <w:t>з</w:t>
      </w:r>
      <w:r w:rsidRPr="000A63E6">
        <w:rPr>
          <w:sz w:val="28"/>
          <w:szCs w:val="28"/>
          <w:lang w:val="uk-UA"/>
        </w:rPr>
        <w:t xml:space="preserve"> остато</w:t>
      </w:r>
      <w:r w:rsidRPr="000A63E6">
        <w:rPr>
          <w:sz w:val="28"/>
          <w:szCs w:val="28"/>
          <w:lang w:val="uk-UA"/>
        </w:rPr>
        <w:t>ч</w:t>
      </w:r>
      <w:r w:rsidRPr="000A63E6">
        <w:rPr>
          <w:sz w:val="28"/>
          <w:szCs w:val="28"/>
          <w:lang w:val="uk-UA"/>
        </w:rPr>
        <w:t>них замовлен</w:t>
      </w:r>
      <w:r>
        <w:rPr>
          <w:sz w:val="28"/>
          <w:szCs w:val="28"/>
          <w:lang w:val="uk-UA"/>
        </w:rPr>
        <w:t>ь</w:t>
      </w:r>
      <w:r w:rsidRPr="000A63E6">
        <w:rPr>
          <w:sz w:val="28"/>
          <w:szCs w:val="28"/>
          <w:lang w:val="uk-UA"/>
        </w:rPr>
        <w:t xml:space="preserve"> у плановому році.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Мінімальні залишки  резерву майбутніх платежів (нарахування на оплату) і відпусток</w:t>
      </w:r>
      <w:r>
        <w:rPr>
          <w:sz w:val="28"/>
          <w:szCs w:val="28"/>
          <w:lang w:val="uk-UA"/>
        </w:rPr>
        <w:t>,</w:t>
      </w:r>
      <w:r w:rsidRPr="000A63E6">
        <w:rPr>
          <w:sz w:val="28"/>
          <w:szCs w:val="28"/>
          <w:lang w:val="uk-UA"/>
        </w:rPr>
        <w:t xml:space="preserve"> і фондів матеріального заохочення створюються внаслідок того, що відрахування до них робляться систематично протягом року, а сплачуються ці кошти одноразово. У зв'язку з цим частина їх постійно знаходиться в обороті підприємств і може бути врахована в складі сталих пасивів.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Сума всіх перерахованих елементів дасть загальний розмір сталих пасивів у плановому році, які враховуються як джерело формування нормативу власних оборотних коштів.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Щорічно при складанні фінансового плану визначається приріст  норм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>тиву чи його зниження шляхом зіставлення сукупного нормативу оборотних коштів  планового року із сукупним нормативом звітного року.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Зниження нормативу має місце в тому випадку, коли у результаті приск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рення оборотності потреба у власних оборотних коштах підприємства  у план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 xml:space="preserve">вому році менша від затвердженого нормативу звітного року.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У разі збільшення обсягів  виробництва у підприємств  з'являється потр</w:t>
      </w:r>
      <w:r w:rsidRPr="000A63E6">
        <w:rPr>
          <w:sz w:val="28"/>
          <w:szCs w:val="28"/>
          <w:lang w:val="uk-UA"/>
        </w:rPr>
        <w:t>е</w:t>
      </w:r>
      <w:r w:rsidRPr="000A63E6">
        <w:rPr>
          <w:sz w:val="28"/>
          <w:szCs w:val="28"/>
          <w:lang w:val="uk-UA"/>
        </w:rPr>
        <w:t>ба в більшому розмірі оборотних коштів. Збільшення оборотних коштів відб</w:t>
      </w:r>
      <w:r w:rsidRPr="000A63E6">
        <w:rPr>
          <w:sz w:val="28"/>
          <w:szCs w:val="28"/>
          <w:lang w:val="uk-UA"/>
        </w:rPr>
        <w:t>у</w:t>
      </w:r>
      <w:r w:rsidRPr="000A63E6">
        <w:rPr>
          <w:sz w:val="28"/>
          <w:szCs w:val="28"/>
          <w:lang w:val="uk-UA"/>
        </w:rPr>
        <w:t>вається шляхом фінансування їх приросту за рахунок таких джерел: власних коштів підприємства, сталих пасивів та ін.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На приріст нормативу власних оборотних коштів у першу чергу напра</w:t>
      </w:r>
      <w:r w:rsidRPr="000A63E6">
        <w:rPr>
          <w:sz w:val="28"/>
          <w:szCs w:val="28"/>
          <w:lang w:val="uk-UA"/>
        </w:rPr>
        <w:t>в</w:t>
      </w:r>
      <w:r w:rsidRPr="000A63E6">
        <w:rPr>
          <w:sz w:val="28"/>
          <w:szCs w:val="28"/>
          <w:lang w:val="uk-UA"/>
        </w:rPr>
        <w:t>ляється приріст сталих пасивів, обчислювальний як різниця між плановими с</w:t>
      </w:r>
      <w:r w:rsidRPr="000A63E6">
        <w:rPr>
          <w:sz w:val="28"/>
          <w:szCs w:val="28"/>
          <w:lang w:val="uk-UA"/>
        </w:rPr>
        <w:t>у</w:t>
      </w:r>
      <w:r w:rsidRPr="000A63E6">
        <w:rPr>
          <w:sz w:val="28"/>
          <w:szCs w:val="28"/>
          <w:lang w:val="uk-UA"/>
        </w:rPr>
        <w:t>мами сталих пасивів у плановому і попередньому роках. Потім використов</w:t>
      </w:r>
      <w:r w:rsidRPr="000A63E6">
        <w:rPr>
          <w:sz w:val="28"/>
          <w:szCs w:val="28"/>
          <w:lang w:val="uk-UA"/>
        </w:rPr>
        <w:t>у</w:t>
      </w:r>
      <w:r w:rsidRPr="000A63E6">
        <w:rPr>
          <w:sz w:val="28"/>
          <w:szCs w:val="28"/>
          <w:lang w:val="uk-UA"/>
        </w:rPr>
        <w:t xml:space="preserve">ються власні джерела, серед яких найважливіше місце </w:t>
      </w:r>
      <w:r>
        <w:rPr>
          <w:sz w:val="28"/>
          <w:szCs w:val="28"/>
          <w:lang w:val="uk-UA"/>
        </w:rPr>
        <w:t>посід</w:t>
      </w:r>
      <w:r w:rsidRPr="000A63E6">
        <w:rPr>
          <w:sz w:val="28"/>
          <w:szCs w:val="28"/>
          <w:lang w:val="uk-UA"/>
        </w:rPr>
        <w:t xml:space="preserve">ає прибуток.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/>
          <w:bCs/>
          <w:sz w:val="28"/>
          <w:szCs w:val="28"/>
          <w:lang w:val="uk-UA"/>
        </w:rPr>
        <w:t>Приклад</w:t>
      </w:r>
      <w:r w:rsidRPr="000A63E6">
        <w:rPr>
          <w:sz w:val="28"/>
          <w:szCs w:val="28"/>
          <w:lang w:val="uk-UA"/>
        </w:rPr>
        <w:t>. Приріст нормативу власних оборотних коштів на плановий рік - 200 тис. грн. Сталі пасиви на початок планового року - 90 тис. грн., на кінець - 105 тис. грн.</w:t>
      </w:r>
      <w:r>
        <w:rPr>
          <w:sz w:val="28"/>
          <w:szCs w:val="28"/>
          <w:lang w:val="uk-UA"/>
        </w:rPr>
        <w:t>,</w:t>
      </w:r>
      <w:r w:rsidRPr="000A63E6">
        <w:rPr>
          <w:sz w:val="28"/>
          <w:szCs w:val="28"/>
          <w:lang w:val="uk-UA"/>
        </w:rPr>
        <w:t xml:space="preserve"> чистий прибуток - 950 тис. грн. На покриття приросту нормативу направляється: приріст стійких пасивів - 15 тис. грн. (105 - 90), прибуток </w:t>
      </w:r>
      <w:r>
        <w:rPr>
          <w:sz w:val="28"/>
          <w:szCs w:val="28"/>
          <w:lang w:val="uk-UA"/>
        </w:rPr>
        <w:t xml:space="preserve">       </w:t>
      </w:r>
      <w:r w:rsidRPr="000A63E6">
        <w:rPr>
          <w:sz w:val="28"/>
          <w:szCs w:val="28"/>
          <w:lang w:val="uk-UA"/>
        </w:rPr>
        <w:t>підприємства  - 185 тис. грн. (200 - 15).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У процесі господарської діяльності потреба в оборотних коштах в окремі періоди різна. Тимчасова потреба підприємства в оборотних коштах, яка об</w:t>
      </w:r>
      <w:r w:rsidRPr="000A63E6">
        <w:rPr>
          <w:sz w:val="28"/>
          <w:szCs w:val="28"/>
          <w:lang w:val="uk-UA"/>
        </w:rPr>
        <w:t>у</w:t>
      </w:r>
      <w:r w:rsidRPr="000A63E6">
        <w:rPr>
          <w:sz w:val="28"/>
          <w:szCs w:val="28"/>
          <w:lang w:val="uk-UA"/>
        </w:rPr>
        <w:t>мовлена сезонним характером виробництва діючою системою розрахунків та іншими причинами, покривається позиковими коштами у формі банківського кредиту. Банківський кредит може виступати джерелом покриття планової суми оборотних коштів. У цьому випадку його розмір визначається у вигляді різниці між сумою сукупного нормативу і сумою джерел його покриття на кінець з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 xml:space="preserve">планованого року.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Джерелом формування оборотних  активів можуть бути також залучені кошти, тобто такі,  що не належать підприємству, однак у силу діючої системи </w:t>
      </w:r>
      <w:r w:rsidRPr="000A63E6">
        <w:rPr>
          <w:sz w:val="28"/>
          <w:szCs w:val="28"/>
          <w:lang w:val="uk-UA"/>
        </w:rPr>
        <w:lastRenderedPageBreak/>
        <w:t>розрахунків знаходяться в його обігу  певний строк. Так, коли у підприємства бракує власних оборотних коштів для розрахунків з постачальниками, виникає необхідність відкладення платежів. Тоді за згодою з постачальником він оде</w:t>
      </w:r>
      <w:r w:rsidRPr="000A63E6">
        <w:rPr>
          <w:sz w:val="28"/>
          <w:szCs w:val="28"/>
          <w:lang w:val="uk-UA"/>
        </w:rPr>
        <w:t>р</w:t>
      </w:r>
      <w:r w:rsidRPr="000A63E6">
        <w:rPr>
          <w:sz w:val="28"/>
          <w:szCs w:val="28"/>
          <w:lang w:val="uk-UA"/>
        </w:rPr>
        <w:t>жує замість грошей вексель чи інше боргове зобов’язання. У цьому разі залуч</w:t>
      </w:r>
      <w:r w:rsidRPr="000A63E6">
        <w:rPr>
          <w:sz w:val="28"/>
          <w:szCs w:val="28"/>
          <w:lang w:val="uk-UA"/>
        </w:rPr>
        <w:t>е</w:t>
      </w:r>
      <w:r w:rsidRPr="000A63E6">
        <w:rPr>
          <w:sz w:val="28"/>
          <w:szCs w:val="28"/>
          <w:lang w:val="uk-UA"/>
        </w:rPr>
        <w:t xml:space="preserve">ні кошти набувають форми кредиторської заборгованості, або комерційного кредиту.    </w:t>
      </w:r>
    </w:p>
    <w:p w:rsidR="0006658E" w:rsidRPr="000A63E6" w:rsidRDefault="0006658E" w:rsidP="0006658E">
      <w:pPr>
        <w:shd w:val="clear" w:color="auto" w:fill="FFFFFF"/>
        <w:ind w:firstLine="709"/>
        <w:jc w:val="center"/>
        <w:rPr>
          <w:b/>
          <w:bCs/>
          <w:i/>
          <w:iCs/>
          <w:sz w:val="28"/>
          <w:szCs w:val="28"/>
          <w:lang w:val="uk-UA"/>
        </w:rPr>
      </w:pPr>
      <w:r w:rsidRPr="000A63E6">
        <w:rPr>
          <w:b/>
          <w:bCs/>
          <w:i/>
          <w:iCs/>
          <w:sz w:val="28"/>
          <w:szCs w:val="28"/>
          <w:lang w:val="uk-UA"/>
        </w:rPr>
        <w:t>8.5 Використання оборотних коштів</w:t>
      </w:r>
    </w:p>
    <w:p w:rsidR="0006658E" w:rsidRPr="000A63E6" w:rsidRDefault="0006658E" w:rsidP="0006658E">
      <w:pPr>
        <w:shd w:val="clear" w:color="auto" w:fill="FFFFFF"/>
        <w:ind w:firstLine="709"/>
        <w:jc w:val="center"/>
        <w:rPr>
          <w:b/>
          <w:bCs/>
          <w:i/>
          <w:iCs/>
          <w:sz w:val="28"/>
          <w:szCs w:val="28"/>
          <w:lang w:val="uk-UA"/>
        </w:rPr>
      </w:pP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Оборотні кошти призначені для забезпечення безперебійного процесу в</w:t>
      </w:r>
      <w:r w:rsidRPr="000A63E6"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 xml:space="preserve">робництва і обігу в розмірі мінімально необхідному здійсненню виробничого процесу. Отже, першим показником використання оборотних коштів є показник їх збереження.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Ефективність використання оборотних коштів визначається також їхньою структурою, тобто розміщенням оборотних коштів по стадіях кругообігу. Чим більша частка оборотних коштів  знаходиться у сфері виробництва, тим більш ефективно вони використовуються.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Важливим  показником, що характеризує ефективність використання оборотних коштів підприємств, є оцінка планово-цільового їх використання. Для цього  варто визначити як суму засобів, що відволікається з господарського обороту, так і суму засобів, що находяться в господарському обороті, але зава</w:t>
      </w:r>
      <w:r w:rsidRPr="000A63E6">
        <w:rPr>
          <w:sz w:val="28"/>
          <w:szCs w:val="28"/>
          <w:lang w:val="uk-UA"/>
        </w:rPr>
        <w:t>н</w:t>
      </w:r>
      <w:r w:rsidRPr="000A63E6">
        <w:rPr>
          <w:sz w:val="28"/>
          <w:szCs w:val="28"/>
          <w:lang w:val="uk-UA"/>
        </w:rPr>
        <w:t>тажених у надпланові запаси товарно-матеріальних цінностей.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Далі варто визначити розмір прибутку на гривню оборотних коштів. П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рівняння цього показника з плановим чи фактичним у попередньому періоді свідчить про ступінь використання оборотних коштів.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Найважливішим показником, що характеризує ефективність використа</w:t>
      </w:r>
      <w:r w:rsidRPr="000A63E6">
        <w:rPr>
          <w:sz w:val="28"/>
          <w:szCs w:val="28"/>
          <w:lang w:val="uk-UA"/>
        </w:rPr>
        <w:t>н</w:t>
      </w:r>
      <w:r w:rsidRPr="000A63E6">
        <w:rPr>
          <w:sz w:val="28"/>
          <w:szCs w:val="28"/>
          <w:lang w:val="uk-UA"/>
        </w:rPr>
        <w:t>ня оборотних коштів  підприємств, є їхня оборотність.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Оборотні кошти постійно обертаються, переходячи в процесі свого кр</w:t>
      </w:r>
      <w:r w:rsidRPr="000A63E6">
        <w:rPr>
          <w:sz w:val="28"/>
          <w:szCs w:val="28"/>
          <w:lang w:val="uk-UA"/>
        </w:rPr>
        <w:t>у</w:t>
      </w:r>
      <w:r w:rsidRPr="000A63E6">
        <w:rPr>
          <w:sz w:val="28"/>
          <w:szCs w:val="28"/>
          <w:lang w:val="uk-UA"/>
        </w:rPr>
        <w:t>гообігу з однієї форми в іншу. Швидкість обороту оборотних коштів характер</w:t>
      </w:r>
      <w:r w:rsidRPr="000A63E6"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>зується часом, протягом якого сума авансованих оборотних коштів повертаєт</w:t>
      </w:r>
      <w:r w:rsidRPr="000A63E6">
        <w:rPr>
          <w:sz w:val="28"/>
          <w:szCs w:val="28"/>
          <w:lang w:val="uk-UA"/>
        </w:rPr>
        <w:t>ь</w:t>
      </w:r>
      <w:r w:rsidRPr="000A63E6">
        <w:rPr>
          <w:sz w:val="28"/>
          <w:szCs w:val="28"/>
          <w:lang w:val="uk-UA"/>
        </w:rPr>
        <w:t xml:space="preserve">ся цілком у вихідну грошову форму в результаті завершення кругообігу чи </w:t>
      </w:r>
      <w:r>
        <w:rPr>
          <w:sz w:val="28"/>
          <w:szCs w:val="28"/>
          <w:lang w:val="uk-UA"/>
        </w:rPr>
        <w:t xml:space="preserve">    </w:t>
      </w:r>
      <w:r w:rsidRPr="000A63E6">
        <w:rPr>
          <w:sz w:val="28"/>
          <w:szCs w:val="28"/>
          <w:lang w:val="uk-UA"/>
        </w:rPr>
        <w:t>кількістю оборотів, зроблених оборотними коштами за визначений проміжок часу. Для визначення показників оборотності оборотних коштів необхідно зі</w:t>
      </w:r>
      <w:r w:rsidRPr="000A63E6">
        <w:rPr>
          <w:sz w:val="28"/>
          <w:szCs w:val="28"/>
          <w:lang w:val="uk-UA"/>
        </w:rPr>
        <w:t>с</w:t>
      </w:r>
      <w:r w:rsidRPr="000A63E6">
        <w:rPr>
          <w:sz w:val="28"/>
          <w:szCs w:val="28"/>
          <w:lang w:val="uk-UA"/>
        </w:rPr>
        <w:t>тавити суму авансованих оборотних коштів із сумою оборотних засобів, що обернулися, за визначений проміжок часу, тобто середні залишки оборотних коштів і обсяг реалізованої продукції.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В обсязі реалізованої продукції враховується товарна продукція за  цін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>ми реалізації. Середньорічні залишки оборотних коштів розраховуються як с</w:t>
      </w:r>
      <w:r w:rsidRPr="000A63E6">
        <w:rPr>
          <w:sz w:val="28"/>
          <w:szCs w:val="28"/>
          <w:lang w:val="uk-UA"/>
        </w:rPr>
        <w:t>е</w:t>
      </w:r>
      <w:r w:rsidRPr="000A63E6">
        <w:rPr>
          <w:sz w:val="28"/>
          <w:szCs w:val="28"/>
          <w:lang w:val="uk-UA"/>
        </w:rPr>
        <w:t>редні хронологічні, тобто шляхом ділення на 12 суми, отриманої від додавання половини залишку на початок року, половини залишку на кінець року і зали</w:t>
      </w:r>
      <w:r w:rsidRPr="000A63E6">
        <w:rPr>
          <w:sz w:val="28"/>
          <w:szCs w:val="28"/>
          <w:lang w:val="uk-UA"/>
        </w:rPr>
        <w:t>ш</w:t>
      </w:r>
      <w:r w:rsidRPr="000A63E6">
        <w:rPr>
          <w:sz w:val="28"/>
          <w:szCs w:val="28"/>
          <w:lang w:val="uk-UA"/>
        </w:rPr>
        <w:t>ків на всі внутрішньо річні дати.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Середні залишки обчислюються окремо по нормовани</w:t>
      </w:r>
      <w:r>
        <w:rPr>
          <w:sz w:val="28"/>
          <w:szCs w:val="28"/>
          <w:lang w:val="uk-UA"/>
        </w:rPr>
        <w:t>м</w:t>
      </w:r>
      <w:r w:rsidRPr="000A63E6">
        <w:rPr>
          <w:sz w:val="28"/>
          <w:szCs w:val="28"/>
          <w:lang w:val="uk-UA"/>
        </w:rPr>
        <w:t>, ненормован</w:t>
      </w:r>
      <w:r>
        <w:rPr>
          <w:sz w:val="28"/>
          <w:szCs w:val="28"/>
          <w:lang w:val="uk-UA"/>
        </w:rPr>
        <w:t>им</w:t>
      </w:r>
      <w:r w:rsidRPr="000A63E6">
        <w:rPr>
          <w:sz w:val="28"/>
          <w:szCs w:val="28"/>
          <w:lang w:val="uk-UA"/>
        </w:rPr>
        <w:t xml:space="preserve"> і в</w:t>
      </w:r>
      <w:r>
        <w:rPr>
          <w:sz w:val="28"/>
          <w:szCs w:val="28"/>
          <w:lang w:val="uk-UA"/>
        </w:rPr>
        <w:t>загалі</w:t>
      </w:r>
      <w:r w:rsidRPr="000A63E6">
        <w:rPr>
          <w:sz w:val="28"/>
          <w:szCs w:val="28"/>
          <w:lang w:val="uk-UA"/>
        </w:rPr>
        <w:t xml:space="preserve"> по всіх оборотних коштах підприємства. Планові середні залишки но</w:t>
      </w:r>
      <w:r w:rsidRPr="000A63E6">
        <w:rPr>
          <w:sz w:val="28"/>
          <w:szCs w:val="28"/>
          <w:lang w:val="uk-UA"/>
        </w:rPr>
        <w:t>р</w:t>
      </w:r>
      <w:r w:rsidRPr="000A63E6">
        <w:rPr>
          <w:sz w:val="28"/>
          <w:szCs w:val="28"/>
          <w:lang w:val="uk-UA"/>
        </w:rPr>
        <w:t>мованих оборотних коштів розраховуються</w:t>
      </w:r>
      <w:r>
        <w:rPr>
          <w:sz w:val="28"/>
          <w:szCs w:val="28"/>
          <w:lang w:val="uk-UA"/>
        </w:rPr>
        <w:t>,</w:t>
      </w:r>
      <w:r w:rsidRPr="000A63E6">
        <w:rPr>
          <w:sz w:val="28"/>
          <w:szCs w:val="28"/>
          <w:lang w:val="uk-UA"/>
        </w:rPr>
        <w:t xml:space="preserve"> виходячи з установлених </w:t>
      </w:r>
      <w:r>
        <w:rPr>
          <w:sz w:val="28"/>
          <w:szCs w:val="28"/>
          <w:lang w:val="uk-UA"/>
        </w:rPr>
        <w:t xml:space="preserve">            </w:t>
      </w:r>
      <w:r w:rsidRPr="000A63E6">
        <w:rPr>
          <w:sz w:val="28"/>
          <w:szCs w:val="28"/>
          <w:lang w:val="uk-UA"/>
        </w:rPr>
        <w:t xml:space="preserve">нормативів.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lastRenderedPageBreak/>
        <w:t xml:space="preserve">Оборотність оборотних коштів  підприємств  характеризується такими показниками: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1. Коефіцієнтом оборотності (Ко) чи кількістю оборотів за визначений період. Він визначається відношенням суми реалізованої продукції за </w:t>
      </w:r>
      <w:r>
        <w:rPr>
          <w:sz w:val="28"/>
          <w:szCs w:val="28"/>
          <w:lang w:val="uk-UA"/>
        </w:rPr>
        <w:t xml:space="preserve">            </w:t>
      </w:r>
      <w:r w:rsidRPr="000A63E6">
        <w:rPr>
          <w:sz w:val="28"/>
          <w:szCs w:val="28"/>
          <w:lang w:val="uk-UA"/>
        </w:rPr>
        <w:t xml:space="preserve">досліджуваний період (Р) до середнього залишку оборотних коштів (С) і </w:t>
      </w:r>
      <w:r>
        <w:rPr>
          <w:sz w:val="28"/>
          <w:szCs w:val="28"/>
          <w:lang w:val="uk-UA"/>
        </w:rPr>
        <w:t>обчи</w:t>
      </w:r>
      <w:r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люється за формулою</w:t>
      </w:r>
      <w:r w:rsidRPr="000A63E6">
        <w:rPr>
          <w:sz w:val="28"/>
          <w:szCs w:val="28"/>
          <w:lang w:val="uk-UA"/>
        </w:rPr>
        <w:t>:</w:t>
      </w:r>
    </w:p>
    <w:p w:rsidR="0006658E" w:rsidRDefault="0006658E" w:rsidP="0006658E">
      <w:pPr>
        <w:shd w:val="clear" w:color="auto" w:fill="FFFFFF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</w:t>
      </w:r>
      <w:r w:rsidRPr="000A63E6">
        <w:rPr>
          <w:sz w:val="28"/>
          <w:szCs w:val="28"/>
          <w:lang w:val="uk-UA"/>
        </w:rPr>
        <w:t xml:space="preserve"> </w:t>
      </w:r>
      <w:r w:rsidRPr="000A63E6">
        <w:rPr>
          <w:position w:val="-24"/>
          <w:sz w:val="28"/>
          <w:szCs w:val="28"/>
          <w:lang w:val="uk-UA"/>
        </w:rPr>
        <w:object w:dxaOrig="820" w:dyaOrig="620">
          <v:shape id="_x0000_i1056" type="#_x0000_t75" style="width:41pt;height:31pt" o:ole="">
            <v:imagedata r:id="rId69" o:title=""/>
          </v:shape>
          <o:OLEObject Type="Embed" ProgID="Equation.3" ShapeID="_x0000_i1056" DrawAspect="Content" ObjectID="_1408359225" r:id="rId70"/>
        </w:object>
      </w:r>
      <w:r w:rsidRPr="000A63E6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                                </w:t>
      </w:r>
      <w:r w:rsidRPr="000A63E6">
        <w:rPr>
          <w:sz w:val="28"/>
          <w:szCs w:val="28"/>
          <w:lang w:val="uk-UA"/>
        </w:rPr>
        <w:t>(8.14)</w:t>
      </w:r>
    </w:p>
    <w:p w:rsidR="0006658E" w:rsidRPr="000A63E6" w:rsidRDefault="0006658E" w:rsidP="0006658E">
      <w:pPr>
        <w:shd w:val="clear" w:color="auto" w:fill="FFFFFF"/>
        <w:ind w:firstLine="709"/>
        <w:jc w:val="center"/>
        <w:rPr>
          <w:sz w:val="28"/>
          <w:szCs w:val="28"/>
          <w:lang w:val="uk-UA"/>
        </w:rPr>
      </w:pPr>
    </w:p>
    <w:p w:rsidR="0006658E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2. Швидкістю  обороту  коштів або тривалістю одного обороту в  днях (Од), обчислювальна як добуток середнього залишку оборотних коштів на кіл</w:t>
      </w:r>
      <w:r w:rsidRPr="000A63E6">
        <w:rPr>
          <w:sz w:val="28"/>
          <w:szCs w:val="28"/>
          <w:lang w:val="uk-UA"/>
        </w:rPr>
        <w:t>ь</w:t>
      </w:r>
      <w:r w:rsidRPr="000A63E6">
        <w:rPr>
          <w:sz w:val="28"/>
          <w:szCs w:val="28"/>
          <w:lang w:val="uk-UA"/>
        </w:rPr>
        <w:t>кість днів у періоді (Д), діленому на суму реалізованої продукції: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06658E" w:rsidRDefault="0006658E" w:rsidP="0006658E">
      <w:pPr>
        <w:shd w:val="clear" w:color="auto" w:fill="FFFFFF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0A63E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</w:t>
      </w:r>
      <w:r w:rsidRPr="000A63E6">
        <w:rPr>
          <w:position w:val="-24"/>
          <w:sz w:val="28"/>
          <w:szCs w:val="28"/>
          <w:lang w:val="uk-UA"/>
        </w:rPr>
        <w:object w:dxaOrig="1280" w:dyaOrig="620">
          <v:shape id="_x0000_i1057" type="#_x0000_t75" style="width:64pt;height:31pt" o:ole="">
            <v:imagedata r:id="rId71" o:title=""/>
          </v:shape>
          <o:OLEObject Type="Embed" ProgID="Equation.3" ShapeID="_x0000_i1057" DrawAspect="Content" ObjectID="_1408359226" r:id="rId72"/>
        </w:object>
      </w:r>
      <w:r w:rsidRPr="000A63E6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                            </w:t>
      </w:r>
      <w:r w:rsidRPr="000A63E6">
        <w:rPr>
          <w:sz w:val="28"/>
          <w:szCs w:val="28"/>
          <w:lang w:val="uk-UA"/>
        </w:rPr>
        <w:t xml:space="preserve"> (8.15)</w:t>
      </w:r>
    </w:p>
    <w:p w:rsidR="0006658E" w:rsidRPr="000A63E6" w:rsidRDefault="0006658E" w:rsidP="0006658E">
      <w:pPr>
        <w:shd w:val="clear" w:color="auto" w:fill="FFFFFF"/>
        <w:ind w:firstLine="709"/>
        <w:jc w:val="center"/>
        <w:rPr>
          <w:sz w:val="28"/>
          <w:szCs w:val="28"/>
          <w:lang w:val="uk-UA"/>
        </w:rPr>
      </w:pPr>
    </w:p>
    <w:p w:rsidR="0006658E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3. Коефіцієнтом завантаження коштів в обороті (Кз) або сумою оборотних коштів, що приходяться на </w:t>
      </w:r>
      <w:r>
        <w:rPr>
          <w:sz w:val="28"/>
          <w:szCs w:val="28"/>
          <w:lang w:val="uk-UA"/>
        </w:rPr>
        <w:t>1</w:t>
      </w:r>
      <w:r w:rsidRPr="000A63E6">
        <w:rPr>
          <w:sz w:val="28"/>
          <w:szCs w:val="28"/>
          <w:lang w:val="uk-UA"/>
        </w:rPr>
        <w:t xml:space="preserve"> гривню реалізованої продукції. Цей показник </w:t>
      </w:r>
      <w:r>
        <w:rPr>
          <w:sz w:val="28"/>
          <w:szCs w:val="28"/>
          <w:lang w:val="uk-UA"/>
        </w:rPr>
        <w:t xml:space="preserve">    </w:t>
      </w:r>
      <w:r w:rsidRPr="000A63E6">
        <w:rPr>
          <w:sz w:val="28"/>
          <w:szCs w:val="28"/>
          <w:lang w:val="uk-UA"/>
        </w:rPr>
        <w:t>обчислюється відношенням, зворотним коефіцієнту оборотності: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06658E" w:rsidRDefault="0006658E" w:rsidP="0006658E">
      <w:pPr>
        <w:shd w:val="clear" w:color="auto" w:fill="FFFFFF"/>
        <w:ind w:firstLine="709"/>
        <w:jc w:val="center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</w:t>
      </w:r>
      <w:r w:rsidRPr="000A63E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</w:t>
      </w:r>
      <w:r w:rsidRPr="000A63E6">
        <w:rPr>
          <w:sz w:val="28"/>
          <w:szCs w:val="28"/>
          <w:lang w:val="uk-UA"/>
        </w:rPr>
        <w:t xml:space="preserve"> </w:t>
      </w:r>
      <w:r w:rsidRPr="000A63E6">
        <w:rPr>
          <w:position w:val="-28"/>
          <w:sz w:val="28"/>
          <w:szCs w:val="28"/>
          <w:lang w:val="uk-UA"/>
        </w:rPr>
        <w:object w:dxaOrig="880" w:dyaOrig="660">
          <v:shape id="_x0000_i1058" type="#_x0000_t75" style="width:44pt;height:33pt" o:ole="">
            <v:imagedata r:id="rId73" o:title=""/>
          </v:shape>
          <o:OLEObject Type="Embed" ProgID="Equation.3" ShapeID="_x0000_i1058" DrawAspect="Content" ObjectID="_1408359227" r:id="rId74"/>
        </w:object>
      </w:r>
      <w:r w:rsidRPr="000A63E6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                                </w:t>
      </w:r>
      <w:r w:rsidRPr="000A63E6">
        <w:rPr>
          <w:sz w:val="28"/>
          <w:szCs w:val="28"/>
          <w:lang w:val="uk-UA"/>
        </w:rPr>
        <w:t xml:space="preserve"> (8.16)</w:t>
      </w:r>
    </w:p>
    <w:p w:rsidR="0006658E" w:rsidRPr="000A63E6" w:rsidRDefault="0006658E" w:rsidP="0006658E">
      <w:pPr>
        <w:shd w:val="clear" w:color="auto" w:fill="FFFFFF"/>
        <w:ind w:firstLine="709"/>
        <w:jc w:val="center"/>
        <w:rPr>
          <w:sz w:val="28"/>
          <w:szCs w:val="28"/>
          <w:lang w:val="uk-UA"/>
        </w:rPr>
      </w:pP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b/>
          <w:bCs/>
          <w:sz w:val="28"/>
          <w:szCs w:val="28"/>
          <w:lang w:val="uk-UA"/>
        </w:rPr>
        <w:t>Приклад.</w:t>
      </w:r>
      <w:r w:rsidRPr="000A63E6">
        <w:rPr>
          <w:sz w:val="28"/>
          <w:szCs w:val="28"/>
          <w:lang w:val="uk-UA"/>
        </w:rPr>
        <w:t xml:space="preserve"> Обсяг реалізації продукції за рік склав 9000 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грн., середній залишок оборотних коштів - 1500 тис. грн. Звідси:</w:t>
      </w:r>
    </w:p>
    <w:p w:rsidR="0006658E" w:rsidRPr="000A63E6" w:rsidRDefault="0006658E" w:rsidP="0006658E">
      <w:pPr>
        <w:shd w:val="clear" w:color="auto" w:fill="FFFFFF"/>
        <w:ind w:firstLine="709"/>
        <w:jc w:val="center"/>
        <w:rPr>
          <w:sz w:val="28"/>
          <w:szCs w:val="28"/>
          <w:lang w:val="uk-UA"/>
        </w:rPr>
      </w:pPr>
      <w:r w:rsidRPr="000A63E6">
        <w:rPr>
          <w:position w:val="-24"/>
          <w:sz w:val="28"/>
          <w:szCs w:val="28"/>
          <w:lang w:val="uk-UA"/>
        </w:rPr>
        <w:object w:dxaOrig="1520" w:dyaOrig="620">
          <v:shape id="_x0000_i1059" type="#_x0000_t75" style="width:76pt;height:31pt" o:ole="">
            <v:imagedata r:id="rId75" o:title=""/>
          </v:shape>
          <o:OLEObject Type="Embed" ProgID="Equation.3" ShapeID="_x0000_i1059" DrawAspect="Content" ObjectID="_1408359228" r:id="rId76"/>
        </w:object>
      </w:r>
      <w:r w:rsidRPr="000A63E6">
        <w:rPr>
          <w:sz w:val="28"/>
          <w:szCs w:val="28"/>
          <w:lang w:val="uk-UA"/>
        </w:rPr>
        <w:t xml:space="preserve"> оборотів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Коефіцієнт оборотності показує, що за рік оборотні кошти зробили 6 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обертів. Це означає також, що на кожну гривню оборотних коштів реалізовано продукції на 6 грн.</w:t>
      </w:r>
    </w:p>
    <w:p w:rsidR="0006658E" w:rsidRPr="000A63E6" w:rsidRDefault="0006658E" w:rsidP="0006658E">
      <w:pPr>
        <w:shd w:val="clear" w:color="auto" w:fill="FFFFFF"/>
        <w:ind w:firstLine="709"/>
        <w:jc w:val="center"/>
        <w:rPr>
          <w:sz w:val="28"/>
          <w:szCs w:val="28"/>
          <w:lang w:val="uk-UA"/>
        </w:rPr>
      </w:pPr>
      <w:r w:rsidRPr="000A63E6">
        <w:rPr>
          <w:position w:val="-24"/>
          <w:sz w:val="28"/>
          <w:szCs w:val="28"/>
          <w:lang w:val="uk-UA"/>
        </w:rPr>
        <w:object w:dxaOrig="2620" w:dyaOrig="620">
          <v:shape id="_x0000_i1060" type="#_x0000_t75" style="width:131pt;height:31pt" o:ole="">
            <v:imagedata r:id="rId77" o:title=""/>
          </v:shape>
          <o:OLEObject Type="Embed" ProgID="Equation.3" ShapeID="_x0000_i1060" DrawAspect="Content" ObjectID="_1408359229" r:id="rId78"/>
        </w:objec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Знаючи коефіцієнт  оборотності, тривалість одного  обороту  можна ро</w:t>
      </w:r>
      <w:r w:rsidRPr="000A63E6">
        <w:rPr>
          <w:sz w:val="28"/>
          <w:szCs w:val="28"/>
          <w:lang w:val="uk-UA"/>
        </w:rPr>
        <w:t>з</w:t>
      </w:r>
      <w:r w:rsidRPr="000A63E6">
        <w:rPr>
          <w:sz w:val="28"/>
          <w:szCs w:val="28"/>
          <w:lang w:val="uk-UA"/>
        </w:rPr>
        <w:t xml:space="preserve">рахувати  в такий спосіб: </w:t>
      </w:r>
      <w:r w:rsidRPr="000A63E6">
        <w:rPr>
          <w:position w:val="-24"/>
          <w:sz w:val="28"/>
          <w:szCs w:val="28"/>
          <w:lang w:val="uk-UA"/>
        </w:rPr>
        <w:object w:dxaOrig="1380" w:dyaOrig="620">
          <v:shape id="_x0000_i1061" type="#_x0000_t75" style="width:69pt;height:31pt" o:ole="">
            <v:imagedata r:id="rId79" o:title=""/>
          </v:shape>
          <o:OLEObject Type="Embed" ProgID="Equation.3" ShapeID="_x0000_i1061" DrawAspect="Content" ObjectID="_1408359230" r:id="rId80"/>
        </w:object>
      </w:r>
    </w:p>
    <w:p w:rsidR="0006658E" w:rsidRPr="000A63E6" w:rsidRDefault="0006658E" w:rsidP="0006658E">
      <w:pPr>
        <w:shd w:val="clear" w:color="auto" w:fill="FFFFFF"/>
        <w:ind w:firstLine="709"/>
        <w:jc w:val="center"/>
        <w:rPr>
          <w:sz w:val="28"/>
          <w:szCs w:val="28"/>
          <w:lang w:val="uk-UA"/>
        </w:rPr>
      </w:pPr>
      <w:r w:rsidRPr="000A63E6">
        <w:rPr>
          <w:position w:val="-24"/>
          <w:sz w:val="28"/>
          <w:szCs w:val="28"/>
          <w:lang w:val="uk-UA"/>
        </w:rPr>
        <w:object w:dxaOrig="2220" w:dyaOrig="620">
          <v:shape id="_x0000_i1062" type="#_x0000_t75" style="width:111pt;height:31pt" o:ole="">
            <v:imagedata r:id="rId81" o:title=""/>
          </v:shape>
          <o:OLEObject Type="Embed" ProgID="Equation.3" ShapeID="_x0000_i1062" DrawAspect="Content" ObjectID="_1408359231" r:id="rId82"/>
        </w:objec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 тобто на кожну гривню реалізованої  продукції   приходиться 17 коп. оборотних коштів.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Оборотність коштів визначається у відношенні всіх оборотних коштів </w:t>
      </w:r>
      <w:r>
        <w:rPr>
          <w:sz w:val="28"/>
          <w:szCs w:val="28"/>
          <w:lang w:val="uk-UA"/>
        </w:rPr>
        <w:t xml:space="preserve">  </w:t>
      </w:r>
      <w:r w:rsidRPr="000A63E6">
        <w:rPr>
          <w:sz w:val="28"/>
          <w:szCs w:val="28"/>
          <w:lang w:val="uk-UA"/>
        </w:rPr>
        <w:t>підприємства й окремо по нормованих оборотних коштах і потім порівнюється з фактичною оборотністю за попередній звітний  період чи відповідний період минулого року, а оборотність нормованих оборотних коштів порівнюється</w:t>
      </w:r>
      <w:r>
        <w:rPr>
          <w:sz w:val="28"/>
          <w:szCs w:val="28"/>
          <w:lang w:val="uk-UA"/>
        </w:rPr>
        <w:t xml:space="preserve">    </w:t>
      </w:r>
      <w:r w:rsidRPr="000A63E6">
        <w:rPr>
          <w:sz w:val="28"/>
          <w:szCs w:val="28"/>
          <w:lang w:val="uk-UA"/>
        </w:rPr>
        <w:t xml:space="preserve"> також із плановими показниками оборотності.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lastRenderedPageBreak/>
        <w:t xml:space="preserve">Поряд з визначенням загальної оборотності підприємства  розраховують показники часткової оборотності по окремих елементах оборотних коштів. Це дає можливість виявити резерви кращого використання оборотних коштів на окремих стадіях їхнього кругообігу. </w:t>
      </w:r>
      <w:r>
        <w:rPr>
          <w:sz w:val="28"/>
          <w:szCs w:val="28"/>
          <w:lang w:val="uk-UA"/>
        </w:rPr>
        <w:t>У</w:t>
      </w:r>
      <w:r w:rsidRPr="000A63E6">
        <w:rPr>
          <w:sz w:val="28"/>
          <w:szCs w:val="28"/>
          <w:lang w:val="uk-UA"/>
        </w:rPr>
        <w:t xml:space="preserve"> цьому випадку в розрахунок приймают</w:t>
      </w:r>
      <w:r w:rsidRPr="000A63E6">
        <w:rPr>
          <w:sz w:val="28"/>
          <w:szCs w:val="28"/>
          <w:lang w:val="uk-UA"/>
        </w:rPr>
        <w:t>ь</w:t>
      </w:r>
      <w:r w:rsidRPr="000A63E6">
        <w:rPr>
          <w:sz w:val="28"/>
          <w:szCs w:val="28"/>
          <w:lang w:val="uk-UA"/>
        </w:rPr>
        <w:t>ся середні залишки окремих елементів оборотних коштів.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Прискорення оборотності оборотних коштів має велике народногосп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 xml:space="preserve">дарське значення. </w:t>
      </w:r>
      <w:r>
        <w:rPr>
          <w:sz w:val="28"/>
          <w:szCs w:val="28"/>
          <w:lang w:val="uk-UA"/>
        </w:rPr>
        <w:t>Чим швидше оборотні кошти будуть обертатися</w:t>
      </w:r>
      <w:r w:rsidRPr="000A63E6">
        <w:rPr>
          <w:sz w:val="28"/>
          <w:szCs w:val="28"/>
          <w:lang w:val="uk-UA"/>
        </w:rPr>
        <w:t>, тобто чим швидше б</w:t>
      </w:r>
      <w:r w:rsidRPr="000A63E6">
        <w:rPr>
          <w:sz w:val="28"/>
          <w:szCs w:val="28"/>
          <w:lang w:val="uk-UA"/>
        </w:rPr>
        <w:t>у</w:t>
      </w:r>
      <w:r w:rsidRPr="000A63E6">
        <w:rPr>
          <w:sz w:val="28"/>
          <w:szCs w:val="28"/>
          <w:lang w:val="uk-UA"/>
        </w:rPr>
        <w:t>дуть переходити вони з однієї стадії кругообігу в іншу, тим менша їхня сума знадобиться підприємству. Прискорення оборотності оборотних ко</w:t>
      </w:r>
      <w:r w:rsidRPr="000A63E6">
        <w:rPr>
          <w:sz w:val="28"/>
          <w:szCs w:val="28"/>
          <w:lang w:val="uk-UA"/>
        </w:rPr>
        <w:t>ш</w:t>
      </w:r>
      <w:r w:rsidRPr="000A63E6">
        <w:rPr>
          <w:sz w:val="28"/>
          <w:szCs w:val="28"/>
          <w:lang w:val="uk-UA"/>
        </w:rPr>
        <w:t xml:space="preserve">тів означає, що при тій </w:t>
      </w:r>
      <w:r>
        <w:rPr>
          <w:sz w:val="28"/>
          <w:szCs w:val="28"/>
          <w:lang w:val="uk-UA"/>
        </w:rPr>
        <w:t>самій</w:t>
      </w:r>
      <w:r w:rsidRPr="000A63E6">
        <w:rPr>
          <w:sz w:val="28"/>
          <w:szCs w:val="28"/>
          <w:lang w:val="uk-UA"/>
        </w:rPr>
        <w:t xml:space="preserve"> сумі оборотних коштів підприємство може зроб</w:t>
      </w:r>
      <w:r w:rsidRPr="000A63E6">
        <w:rPr>
          <w:sz w:val="28"/>
          <w:szCs w:val="28"/>
          <w:lang w:val="uk-UA"/>
        </w:rPr>
        <w:t>и</w:t>
      </w:r>
      <w:r w:rsidRPr="000A63E6">
        <w:rPr>
          <w:sz w:val="28"/>
          <w:szCs w:val="28"/>
          <w:lang w:val="uk-UA"/>
        </w:rPr>
        <w:t xml:space="preserve">ти і реалізувати більше продукції або виконати ту </w:t>
      </w:r>
      <w:r>
        <w:rPr>
          <w:sz w:val="28"/>
          <w:szCs w:val="28"/>
          <w:lang w:val="uk-UA"/>
        </w:rPr>
        <w:t>саму</w:t>
      </w:r>
      <w:r w:rsidRPr="000A63E6">
        <w:rPr>
          <w:sz w:val="28"/>
          <w:szCs w:val="28"/>
          <w:lang w:val="uk-UA"/>
        </w:rPr>
        <w:t xml:space="preserve"> програму з меншою с</w:t>
      </w:r>
      <w:r w:rsidRPr="000A63E6">
        <w:rPr>
          <w:sz w:val="28"/>
          <w:szCs w:val="28"/>
          <w:lang w:val="uk-UA"/>
        </w:rPr>
        <w:t>у</w:t>
      </w:r>
      <w:r w:rsidRPr="000A63E6">
        <w:rPr>
          <w:sz w:val="28"/>
          <w:szCs w:val="28"/>
          <w:lang w:val="uk-UA"/>
        </w:rPr>
        <w:t>мою оборотних коштів. Частина оборотних коштів може бути вивільнена з об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роту як в абсолютній сумі, так і відносно в результаті зменшення розміру об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ротних коштів у даному періоді в порівнянні з оборотністю в попередньому п</w:t>
      </w:r>
      <w:r w:rsidRPr="000A63E6">
        <w:rPr>
          <w:sz w:val="28"/>
          <w:szCs w:val="28"/>
          <w:lang w:val="uk-UA"/>
        </w:rPr>
        <w:t>е</w:t>
      </w:r>
      <w:r w:rsidRPr="000A63E6">
        <w:rPr>
          <w:sz w:val="28"/>
          <w:szCs w:val="28"/>
          <w:lang w:val="uk-UA"/>
        </w:rPr>
        <w:t>ріоді.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У зв'язку з цим розрізняють абсолютне і відносне вивільнення оборотних коштів. Абсолютне вивільнення має місце, коли сума оборотних коштів у зві</w:t>
      </w:r>
      <w:r w:rsidRPr="000A63E6">
        <w:rPr>
          <w:sz w:val="28"/>
          <w:szCs w:val="28"/>
          <w:lang w:val="uk-UA"/>
        </w:rPr>
        <w:t>т</w:t>
      </w:r>
      <w:r w:rsidRPr="000A63E6">
        <w:rPr>
          <w:sz w:val="28"/>
          <w:szCs w:val="28"/>
          <w:lang w:val="uk-UA"/>
        </w:rPr>
        <w:t>ному періоді зменшується в порівнянні з  планом чи їх розміром у попереднь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му періоді. При відносному вивільненні оборотних коштів виявляється зме</w:t>
      </w:r>
      <w:r w:rsidRPr="000A63E6">
        <w:rPr>
          <w:sz w:val="28"/>
          <w:szCs w:val="28"/>
          <w:lang w:val="uk-UA"/>
        </w:rPr>
        <w:t>н</w:t>
      </w:r>
      <w:r w:rsidRPr="000A63E6">
        <w:rPr>
          <w:sz w:val="28"/>
          <w:szCs w:val="28"/>
          <w:lang w:val="uk-UA"/>
        </w:rPr>
        <w:t>шення їх фактичного розміру в даному періоді в порівнянні з розрахунковою потребою в цих коштах, обчисленою</w:t>
      </w:r>
      <w:r>
        <w:rPr>
          <w:sz w:val="28"/>
          <w:szCs w:val="28"/>
          <w:lang w:val="uk-UA"/>
        </w:rPr>
        <w:t>,</w:t>
      </w:r>
      <w:r w:rsidRPr="000A63E6">
        <w:rPr>
          <w:sz w:val="28"/>
          <w:szCs w:val="28"/>
          <w:lang w:val="uk-UA"/>
        </w:rPr>
        <w:t xml:space="preserve"> виходячи з планової чи фактично дося</w:t>
      </w:r>
      <w:r w:rsidRPr="000A63E6">
        <w:rPr>
          <w:sz w:val="28"/>
          <w:szCs w:val="28"/>
          <w:lang w:val="uk-UA"/>
        </w:rPr>
        <w:t>г</w:t>
      </w:r>
      <w:r w:rsidRPr="000A63E6">
        <w:rPr>
          <w:sz w:val="28"/>
          <w:szCs w:val="28"/>
          <w:lang w:val="uk-UA"/>
        </w:rPr>
        <w:t>нутої в минулі періоди оборотності і фактичного обсягу реалізації продукції в д</w:t>
      </w:r>
      <w:r w:rsidRPr="000A63E6">
        <w:rPr>
          <w:sz w:val="28"/>
          <w:szCs w:val="28"/>
          <w:lang w:val="uk-UA"/>
        </w:rPr>
        <w:t>а</w:t>
      </w:r>
      <w:r w:rsidRPr="000A63E6">
        <w:rPr>
          <w:sz w:val="28"/>
          <w:szCs w:val="28"/>
          <w:lang w:val="uk-UA"/>
        </w:rPr>
        <w:t>ному періоді.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b/>
          <w:bCs/>
          <w:sz w:val="28"/>
          <w:szCs w:val="28"/>
          <w:lang w:val="uk-UA"/>
        </w:rPr>
      </w:pPr>
      <w:r w:rsidRPr="000A63E6">
        <w:rPr>
          <w:b/>
          <w:bCs/>
          <w:sz w:val="28"/>
          <w:szCs w:val="28"/>
          <w:lang w:val="uk-UA"/>
        </w:rPr>
        <w:t>Приклад.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5"/>
        <w:gridCol w:w="2335"/>
        <w:gridCol w:w="2439"/>
      </w:tblGrid>
      <w:tr w:rsidR="0006658E" w:rsidRPr="000A63E6" w:rsidTr="005F37F1">
        <w:tc>
          <w:tcPr>
            <w:tcW w:w="4865" w:type="dxa"/>
          </w:tcPr>
          <w:p w:rsidR="0006658E" w:rsidRPr="000A63E6" w:rsidRDefault="0006658E" w:rsidP="005F37F1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335" w:type="dxa"/>
          </w:tcPr>
          <w:p w:rsidR="0006658E" w:rsidRPr="000A63E6" w:rsidRDefault="0006658E" w:rsidP="005F37F1">
            <w:pPr>
              <w:pStyle w:val="7"/>
              <w:ind w:left="0"/>
              <w:rPr>
                <w:szCs w:val="28"/>
              </w:rPr>
            </w:pPr>
            <w:r w:rsidRPr="000A63E6">
              <w:rPr>
                <w:szCs w:val="28"/>
              </w:rPr>
              <w:t>План</w:t>
            </w:r>
          </w:p>
        </w:tc>
        <w:tc>
          <w:tcPr>
            <w:tcW w:w="2439" w:type="dxa"/>
          </w:tcPr>
          <w:p w:rsidR="0006658E" w:rsidRPr="000A63E6" w:rsidRDefault="0006658E" w:rsidP="005F37F1">
            <w:pPr>
              <w:pStyle w:val="8"/>
              <w:ind w:left="0"/>
              <w:rPr>
                <w:szCs w:val="28"/>
              </w:rPr>
            </w:pPr>
            <w:r w:rsidRPr="000A63E6">
              <w:rPr>
                <w:szCs w:val="28"/>
              </w:rPr>
              <w:t>Звіт</w:t>
            </w:r>
          </w:p>
        </w:tc>
      </w:tr>
      <w:tr w:rsidR="0006658E" w:rsidRPr="000A63E6" w:rsidTr="005F37F1">
        <w:tc>
          <w:tcPr>
            <w:tcW w:w="4865" w:type="dxa"/>
          </w:tcPr>
          <w:p w:rsidR="0006658E" w:rsidRPr="000A63E6" w:rsidRDefault="0006658E" w:rsidP="005F37F1">
            <w:pPr>
              <w:pStyle w:val="5"/>
              <w:spacing w:before="0"/>
              <w:rPr>
                <w:szCs w:val="28"/>
              </w:rPr>
            </w:pPr>
            <w:r w:rsidRPr="000A63E6">
              <w:rPr>
                <w:szCs w:val="28"/>
              </w:rPr>
              <w:t>Обсяг  реалізованої продукції</w:t>
            </w:r>
          </w:p>
        </w:tc>
        <w:tc>
          <w:tcPr>
            <w:tcW w:w="2335" w:type="dxa"/>
          </w:tcPr>
          <w:p w:rsidR="0006658E" w:rsidRPr="000A63E6" w:rsidRDefault="0006658E" w:rsidP="005F37F1">
            <w:pPr>
              <w:pStyle w:val="5"/>
              <w:spacing w:before="0"/>
              <w:jc w:val="center"/>
              <w:rPr>
                <w:szCs w:val="28"/>
              </w:rPr>
            </w:pPr>
            <w:r w:rsidRPr="000A63E6">
              <w:rPr>
                <w:szCs w:val="28"/>
              </w:rPr>
              <w:t>9000</w:t>
            </w:r>
          </w:p>
        </w:tc>
        <w:tc>
          <w:tcPr>
            <w:tcW w:w="2439" w:type="dxa"/>
          </w:tcPr>
          <w:p w:rsidR="0006658E" w:rsidRPr="000A63E6" w:rsidRDefault="0006658E" w:rsidP="005F37F1">
            <w:pPr>
              <w:pStyle w:val="5"/>
              <w:spacing w:before="0"/>
              <w:jc w:val="center"/>
              <w:rPr>
                <w:szCs w:val="28"/>
              </w:rPr>
            </w:pPr>
            <w:r w:rsidRPr="000A63E6">
              <w:rPr>
                <w:szCs w:val="28"/>
              </w:rPr>
              <w:t>9800</w:t>
            </w:r>
          </w:p>
        </w:tc>
      </w:tr>
      <w:tr w:rsidR="0006658E" w:rsidRPr="000A63E6" w:rsidTr="005F37F1">
        <w:trPr>
          <w:trHeight w:val="646"/>
        </w:trPr>
        <w:tc>
          <w:tcPr>
            <w:tcW w:w="4865" w:type="dxa"/>
          </w:tcPr>
          <w:p w:rsidR="0006658E" w:rsidRPr="000A63E6" w:rsidRDefault="0006658E" w:rsidP="005F37F1">
            <w:pPr>
              <w:pStyle w:val="6"/>
              <w:rPr>
                <w:szCs w:val="28"/>
              </w:rPr>
            </w:pPr>
            <w:r w:rsidRPr="000A63E6">
              <w:rPr>
                <w:szCs w:val="28"/>
              </w:rPr>
              <w:t>Середньорічні  залишки нормованих</w:t>
            </w:r>
          </w:p>
          <w:p w:rsidR="0006658E" w:rsidRPr="000A63E6" w:rsidRDefault="0006658E" w:rsidP="005F37F1">
            <w:pPr>
              <w:pStyle w:val="6"/>
              <w:rPr>
                <w:szCs w:val="28"/>
              </w:rPr>
            </w:pPr>
            <w:r w:rsidRPr="000A63E6">
              <w:rPr>
                <w:szCs w:val="28"/>
              </w:rPr>
              <w:t>оборотних коштів, тис.</w:t>
            </w:r>
            <w:r>
              <w:rPr>
                <w:szCs w:val="28"/>
              </w:rPr>
              <w:t xml:space="preserve"> </w:t>
            </w:r>
            <w:r w:rsidRPr="000A63E6">
              <w:rPr>
                <w:szCs w:val="28"/>
              </w:rPr>
              <w:t>грн.</w:t>
            </w:r>
          </w:p>
        </w:tc>
        <w:tc>
          <w:tcPr>
            <w:tcW w:w="2335" w:type="dxa"/>
          </w:tcPr>
          <w:p w:rsidR="0006658E" w:rsidRPr="000A63E6" w:rsidRDefault="0006658E" w:rsidP="005F37F1">
            <w:pPr>
              <w:pStyle w:val="6"/>
              <w:jc w:val="center"/>
              <w:rPr>
                <w:szCs w:val="28"/>
              </w:rPr>
            </w:pPr>
            <w:r w:rsidRPr="000A63E6">
              <w:rPr>
                <w:szCs w:val="28"/>
              </w:rPr>
              <w:t>1500</w:t>
            </w:r>
          </w:p>
          <w:p w:rsidR="0006658E" w:rsidRPr="000A63E6" w:rsidRDefault="0006658E" w:rsidP="005F37F1">
            <w:pPr>
              <w:pStyle w:val="6"/>
              <w:jc w:val="center"/>
              <w:rPr>
                <w:szCs w:val="28"/>
              </w:rPr>
            </w:pPr>
          </w:p>
        </w:tc>
        <w:tc>
          <w:tcPr>
            <w:tcW w:w="2439" w:type="dxa"/>
          </w:tcPr>
          <w:p w:rsidR="0006658E" w:rsidRPr="000A63E6" w:rsidRDefault="0006658E" w:rsidP="005F37F1">
            <w:pPr>
              <w:pStyle w:val="6"/>
              <w:jc w:val="center"/>
              <w:rPr>
                <w:szCs w:val="28"/>
              </w:rPr>
            </w:pPr>
            <w:r w:rsidRPr="000A63E6">
              <w:rPr>
                <w:szCs w:val="28"/>
              </w:rPr>
              <w:t>1400</w:t>
            </w:r>
          </w:p>
          <w:p w:rsidR="0006658E" w:rsidRPr="000A63E6" w:rsidRDefault="0006658E" w:rsidP="005F37F1">
            <w:pPr>
              <w:pStyle w:val="6"/>
              <w:jc w:val="center"/>
              <w:rPr>
                <w:szCs w:val="28"/>
              </w:rPr>
            </w:pPr>
          </w:p>
        </w:tc>
      </w:tr>
      <w:tr w:rsidR="0006658E" w:rsidRPr="000A63E6" w:rsidTr="005F37F1">
        <w:tc>
          <w:tcPr>
            <w:tcW w:w="4865" w:type="dxa"/>
          </w:tcPr>
          <w:p w:rsidR="0006658E" w:rsidRPr="000A63E6" w:rsidRDefault="0006658E" w:rsidP="005F37F1">
            <w:pPr>
              <w:tabs>
                <w:tab w:val="left" w:pos="5392"/>
                <w:tab w:val="left" w:pos="5664"/>
                <w:tab w:val="left" w:pos="6664"/>
              </w:tabs>
              <w:jc w:val="both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Оборотність у днях</w:t>
            </w:r>
          </w:p>
        </w:tc>
        <w:tc>
          <w:tcPr>
            <w:tcW w:w="2335" w:type="dxa"/>
          </w:tcPr>
          <w:p w:rsidR="0006658E" w:rsidRPr="000A63E6" w:rsidRDefault="0006658E" w:rsidP="005F37F1">
            <w:pPr>
              <w:tabs>
                <w:tab w:val="left" w:pos="2143"/>
                <w:tab w:val="left" w:pos="2445"/>
                <w:tab w:val="left" w:pos="5392"/>
                <w:tab w:val="left" w:pos="5664"/>
                <w:tab w:val="left" w:pos="6664"/>
              </w:tabs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60</w:t>
            </w:r>
          </w:p>
        </w:tc>
        <w:tc>
          <w:tcPr>
            <w:tcW w:w="2439" w:type="dxa"/>
          </w:tcPr>
          <w:p w:rsidR="0006658E" w:rsidRPr="000A63E6" w:rsidRDefault="0006658E" w:rsidP="005F37F1">
            <w:pPr>
              <w:tabs>
                <w:tab w:val="left" w:pos="2143"/>
                <w:tab w:val="left" w:pos="2445"/>
                <w:tab w:val="left" w:pos="5392"/>
                <w:tab w:val="left" w:pos="5664"/>
                <w:tab w:val="left" w:pos="6664"/>
              </w:tabs>
              <w:jc w:val="center"/>
              <w:rPr>
                <w:sz w:val="28"/>
                <w:szCs w:val="28"/>
                <w:lang w:val="uk-UA"/>
              </w:rPr>
            </w:pPr>
            <w:r w:rsidRPr="000A63E6">
              <w:rPr>
                <w:sz w:val="28"/>
                <w:szCs w:val="28"/>
                <w:lang w:val="uk-UA"/>
              </w:rPr>
              <w:t>51,4</w:t>
            </w:r>
          </w:p>
        </w:tc>
      </w:tr>
    </w:tbl>
    <w:p w:rsidR="0006658E" w:rsidRPr="000A63E6" w:rsidRDefault="0006658E" w:rsidP="0006658E">
      <w:pPr>
        <w:tabs>
          <w:tab w:val="left" w:pos="5392"/>
          <w:tab w:val="left" w:pos="5664"/>
          <w:tab w:val="left" w:pos="6664"/>
        </w:tabs>
        <w:ind w:firstLine="709"/>
        <w:jc w:val="both"/>
        <w:rPr>
          <w:sz w:val="28"/>
          <w:szCs w:val="28"/>
          <w:lang w:val="uk-UA"/>
        </w:rPr>
      </w:pP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Потреба в оборотних коштах</w:t>
      </w:r>
      <w:r>
        <w:rPr>
          <w:sz w:val="28"/>
          <w:szCs w:val="28"/>
          <w:lang w:val="uk-UA"/>
        </w:rPr>
        <w:t>,</w:t>
      </w:r>
      <w:r w:rsidRPr="000A63E6">
        <w:rPr>
          <w:sz w:val="28"/>
          <w:szCs w:val="28"/>
          <w:lang w:val="uk-UA"/>
        </w:rPr>
        <w:t xml:space="preserve"> виходячи з фактичного обсягу реалізованої продукції і планової оборотності</w:t>
      </w:r>
      <w:r>
        <w:rPr>
          <w:sz w:val="28"/>
          <w:szCs w:val="28"/>
          <w:lang w:val="uk-UA"/>
        </w:rPr>
        <w:t>,</w:t>
      </w:r>
      <w:r w:rsidRPr="000A63E6">
        <w:rPr>
          <w:sz w:val="28"/>
          <w:szCs w:val="28"/>
          <w:lang w:val="uk-UA"/>
        </w:rPr>
        <w:t xml:space="preserve"> </w:t>
      </w:r>
      <w:r w:rsidRPr="000A63E6">
        <w:rPr>
          <w:position w:val="-24"/>
          <w:sz w:val="28"/>
          <w:szCs w:val="28"/>
          <w:lang w:val="uk-UA"/>
        </w:rPr>
        <w:object w:dxaOrig="2560" w:dyaOrig="620">
          <v:shape id="_x0000_i1063" type="#_x0000_t75" style="width:128pt;height:31pt" o:ole="">
            <v:imagedata r:id="rId83" o:title=""/>
          </v:shape>
          <o:OLEObject Type="Embed" ProgID="Equation.3" ShapeID="_x0000_i1063" DrawAspect="Content" ObjectID="_1408359232" r:id="rId84"/>
        </w:objec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Сума вивільнення оборотних коштів, що відповідає прискоренню оборо</w:t>
      </w:r>
      <w:r w:rsidRPr="000A63E6">
        <w:rPr>
          <w:sz w:val="28"/>
          <w:szCs w:val="28"/>
          <w:lang w:val="uk-UA"/>
        </w:rPr>
        <w:t>т</w:t>
      </w:r>
      <w:r w:rsidRPr="000A63E6">
        <w:rPr>
          <w:sz w:val="28"/>
          <w:szCs w:val="28"/>
          <w:lang w:val="uk-UA"/>
        </w:rPr>
        <w:t>ності на 8,6 дня складе 1633-1400=233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тис.</w:t>
      </w:r>
      <w:r>
        <w:rPr>
          <w:sz w:val="28"/>
          <w:szCs w:val="28"/>
          <w:lang w:val="uk-UA"/>
        </w:rPr>
        <w:t xml:space="preserve"> </w:t>
      </w:r>
      <w:r w:rsidRPr="000A63E6">
        <w:rPr>
          <w:sz w:val="28"/>
          <w:szCs w:val="28"/>
          <w:lang w:val="uk-UA"/>
        </w:rPr>
        <w:t>грн., у тому числі: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абсолютне   15З - 1400 = 100 тис. грн.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відносне     1633 - 1500 = 133 тис. грн.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Шляхи прискорення оборотності оборотних коштів різні: удосконалення матеріально-технічного постачання, зокрема застосування більш дешевих мат</w:t>
      </w:r>
      <w:r w:rsidRPr="000A63E6">
        <w:rPr>
          <w:sz w:val="28"/>
          <w:szCs w:val="28"/>
          <w:lang w:val="uk-UA"/>
        </w:rPr>
        <w:t>е</w:t>
      </w:r>
      <w:r w:rsidRPr="000A63E6">
        <w:rPr>
          <w:sz w:val="28"/>
          <w:szCs w:val="28"/>
          <w:lang w:val="uk-UA"/>
        </w:rPr>
        <w:t>ріалів при  збереженні чи поліпшенні якості продукції; скорочення тривалості виробничого циклу за рахунок упровадження високопродуктивного техноло</w:t>
      </w:r>
      <w:r>
        <w:rPr>
          <w:sz w:val="28"/>
          <w:szCs w:val="28"/>
          <w:lang w:val="uk-UA"/>
        </w:rPr>
        <w:t>-</w:t>
      </w:r>
      <w:r w:rsidRPr="000A63E6">
        <w:rPr>
          <w:sz w:val="28"/>
          <w:szCs w:val="28"/>
          <w:lang w:val="uk-UA"/>
        </w:rPr>
        <w:t xml:space="preserve">гічного устаткування, подальшій механізації й автоматизації  трудових процесів і поліпшення організації виробництва; скорочення термінів відвантаження </w:t>
      </w:r>
      <w:r>
        <w:rPr>
          <w:sz w:val="28"/>
          <w:szCs w:val="28"/>
          <w:lang w:val="uk-UA"/>
        </w:rPr>
        <w:t xml:space="preserve">    </w:t>
      </w:r>
      <w:r w:rsidRPr="000A63E6">
        <w:rPr>
          <w:sz w:val="28"/>
          <w:szCs w:val="28"/>
          <w:lang w:val="uk-UA"/>
        </w:rPr>
        <w:t xml:space="preserve">готової продукції і прискорення документообігу і </w:t>
      </w:r>
      <w:r>
        <w:rPr>
          <w:sz w:val="28"/>
          <w:szCs w:val="28"/>
          <w:lang w:val="uk-UA"/>
        </w:rPr>
        <w:t>тощо</w:t>
      </w:r>
      <w:r w:rsidRPr="000A63E6">
        <w:rPr>
          <w:sz w:val="28"/>
          <w:szCs w:val="28"/>
          <w:lang w:val="uk-UA"/>
        </w:rPr>
        <w:t>.</w:t>
      </w:r>
    </w:p>
    <w:p w:rsidR="0006658E" w:rsidRPr="008A341A" w:rsidRDefault="0006658E" w:rsidP="0006658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lastRenderedPageBreak/>
        <w:t>Підприємства при розробці заходів щодо прискорення оборотності об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 xml:space="preserve">ротних коштів повинні виходити з конкретних особливостей організації </w:t>
      </w:r>
      <w:r>
        <w:rPr>
          <w:sz w:val="28"/>
          <w:szCs w:val="28"/>
          <w:lang w:val="uk-UA"/>
        </w:rPr>
        <w:t xml:space="preserve">        </w:t>
      </w:r>
      <w:r w:rsidRPr="000A63E6">
        <w:rPr>
          <w:sz w:val="28"/>
          <w:szCs w:val="28"/>
          <w:lang w:val="uk-UA"/>
        </w:rPr>
        <w:t>виробничо-господарської діяльності.</w:t>
      </w:r>
    </w:p>
    <w:p w:rsidR="0006658E" w:rsidRPr="000A63E6" w:rsidRDefault="0006658E" w:rsidP="0006658E">
      <w:pPr>
        <w:ind w:firstLine="709"/>
        <w:rPr>
          <w:b/>
          <w:sz w:val="28"/>
          <w:szCs w:val="28"/>
          <w:lang w:val="uk-UA"/>
        </w:rPr>
      </w:pPr>
    </w:p>
    <w:p w:rsidR="0006658E" w:rsidRPr="000A63E6" w:rsidRDefault="0006658E" w:rsidP="0006658E">
      <w:pPr>
        <w:shd w:val="clear" w:color="auto" w:fill="FFFFFF"/>
        <w:ind w:firstLine="709"/>
        <w:jc w:val="center"/>
        <w:rPr>
          <w:b/>
          <w:sz w:val="28"/>
          <w:szCs w:val="28"/>
          <w:lang w:val="uk-UA"/>
        </w:rPr>
      </w:pPr>
      <w:r w:rsidRPr="000A63E6">
        <w:rPr>
          <w:b/>
          <w:sz w:val="28"/>
          <w:szCs w:val="28"/>
          <w:lang w:val="uk-UA"/>
        </w:rPr>
        <w:t xml:space="preserve">Контрольні запитання </w:t>
      </w:r>
    </w:p>
    <w:p w:rsidR="0006658E" w:rsidRPr="000A63E6" w:rsidRDefault="0006658E" w:rsidP="0006658E">
      <w:pPr>
        <w:shd w:val="clear" w:color="auto" w:fill="FFFFFF"/>
        <w:ind w:firstLine="709"/>
        <w:jc w:val="both"/>
        <w:rPr>
          <w:b/>
          <w:sz w:val="28"/>
          <w:szCs w:val="28"/>
          <w:lang w:val="uk-UA"/>
        </w:rPr>
      </w:pPr>
    </w:p>
    <w:p w:rsidR="0006658E" w:rsidRPr="000A63E6" w:rsidRDefault="0006658E" w:rsidP="0006658E">
      <w:pPr>
        <w:numPr>
          <w:ilvl w:val="0"/>
          <w:numId w:val="15"/>
        </w:numPr>
        <w:shd w:val="clear" w:color="auto" w:fill="FFFFFF"/>
        <w:tabs>
          <w:tab w:val="clear" w:pos="1451"/>
          <w:tab w:val="num" w:pos="567"/>
        </w:tabs>
        <w:ind w:left="0" w:firstLine="0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Визначте сутність та розкрийте зміст класифікації оборотних коштів </w:t>
      </w:r>
      <w:r>
        <w:rPr>
          <w:sz w:val="28"/>
          <w:szCs w:val="28"/>
          <w:lang w:val="uk-UA"/>
        </w:rPr>
        <w:t xml:space="preserve">      </w:t>
      </w:r>
      <w:r w:rsidRPr="000A63E6">
        <w:rPr>
          <w:sz w:val="28"/>
          <w:szCs w:val="28"/>
          <w:lang w:val="uk-UA"/>
        </w:rPr>
        <w:t>підприємства.</w:t>
      </w:r>
    </w:p>
    <w:p w:rsidR="0006658E" w:rsidRPr="000A63E6" w:rsidRDefault="0006658E" w:rsidP="0006658E">
      <w:pPr>
        <w:numPr>
          <w:ilvl w:val="0"/>
          <w:numId w:val="15"/>
        </w:numPr>
        <w:shd w:val="clear" w:color="auto" w:fill="FFFFFF"/>
        <w:tabs>
          <w:tab w:val="clear" w:pos="1451"/>
          <w:tab w:val="num" w:pos="567"/>
        </w:tabs>
        <w:ind w:left="0" w:firstLine="0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Які оборотні кошти належать до нормованих?</w:t>
      </w:r>
    </w:p>
    <w:p w:rsidR="0006658E" w:rsidRPr="000A63E6" w:rsidRDefault="0006658E" w:rsidP="0006658E">
      <w:pPr>
        <w:numPr>
          <w:ilvl w:val="0"/>
          <w:numId w:val="15"/>
        </w:numPr>
        <w:shd w:val="clear" w:color="auto" w:fill="FFFFFF"/>
        <w:tabs>
          <w:tab w:val="clear" w:pos="1451"/>
          <w:tab w:val="num" w:pos="567"/>
        </w:tabs>
        <w:ind w:left="0" w:firstLine="0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 xml:space="preserve">Які основні методи обчислення нормативу оборотних коштів </w:t>
      </w:r>
      <w:r>
        <w:rPr>
          <w:sz w:val="28"/>
          <w:szCs w:val="28"/>
          <w:lang w:val="uk-UA"/>
        </w:rPr>
        <w:t xml:space="preserve">                   </w:t>
      </w:r>
      <w:r w:rsidRPr="000A63E6">
        <w:rPr>
          <w:sz w:val="28"/>
          <w:szCs w:val="28"/>
          <w:lang w:val="uk-UA"/>
        </w:rPr>
        <w:t>підприємства? Дайте їм характеристику.</w:t>
      </w:r>
    </w:p>
    <w:p w:rsidR="0006658E" w:rsidRPr="000A63E6" w:rsidRDefault="0006658E" w:rsidP="0006658E">
      <w:pPr>
        <w:numPr>
          <w:ilvl w:val="0"/>
          <w:numId w:val="15"/>
        </w:numPr>
        <w:shd w:val="clear" w:color="auto" w:fill="FFFFFF"/>
        <w:tabs>
          <w:tab w:val="clear" w:pos="1451"/>
          <w:tab w:val="num" w:pos="567"/>
        </w:tabs>
        <w:ind w:left="0" w:firstLine="0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Які основні джерела формування оборотних коштів підприємства?</w:t>
      </w:r>
    </w:p>
    <w:p w:rsidR="0006658E" w:rsidRPr="000A63E6" w:rsidRDefault="0006658E" w:rsidP="0006658E">
      <w:pPr>
        <w:numPr>
          <w:ilvl w:val="0"/>
          <w:numId w:val="15"/>
        </w:numPr>
        <w:shd w:val="clear" w:color="auto" w:fill="FFFFFF"/>
        <w:tabs>
          <w:tab w:val="clear" w:pos="1451"/>
          <w:tab w:val="num" w:pos="567"/>
        </w:tabs>
        <w:ind w:left="0" w:firstLine="0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Розкрийте механізм нормування оборотних коштів:</w:t>
      </w:r>
    </w:p>
    <w:p w:rsidR="0006658E" w:rsidRPr="000A63E6" w:rsidRDefault="0006658E" w:rsidP="0006658E">
      <w:pPr>
        <w:numPr>
          <w:ilvl w:val="0"/>
          <w:numId w:val="14"/>
        </w:numPr>
        <w:shd w:val="clear" w:color="auto" w:fill="FFFFFF"/>
        <w:tabs>
          <w:tab w:val="num" w:pos="567"/>
        </w:tabs>
        <w:ind w:left="0" w:firstLine="0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у виробничих запасах;</w:t>
      </w:r>
    </w:p>
    <w:p w:rsidR="0006658E" w:rsidRPr="000A63E6" w:rsidRDefault="0006658E" w:rsidP="0006658E">
      <w:pPr>
        <w:numPr>
          <w:ilvl w:val="0"/>
          <w:numId w:val="14"/>
        </w:numPr>
        <w:shd w:val="clear" w:color="auto" w:fill="FFFFFF"/>
        <w:tabs>
          <w:tab w:val="num" w:pos="567"/>
        </w:tabs>
        <w:ind w:left="0" w:firstLine="0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у незавершеному виробництві та витратах майбутніх періодів;</w:t>
      </w:r>
    </w:p>
    <w:p w:rsidR="0006658E" w:rsidRPr="000A63E6" w:rsidRDefault="0006658E" w:rsidP="0006658E">
      <w:pPr>
        <w:numPr>
          <w:ilvl w:val="0"/>
          <w:numId w:val="14"/>
        </w:numPr>
        <w:shd w:val="clear" w:color="auto" w:fill="FFFFFF"/>
        <w:tabs>
          <w:tab w:val="num" w:pos="567"/>
        </w:tabs>
        <w:ind w:left="0" w:firstLine="0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для створення запасів готової продукції.</w:t>
      </w:r>
    </w:p>
    <w:p w:rsidR="0006658E" w:rsidRPr="000A63E6" w:rsidRDefault="0006658E" w:rsidP="0006658E">
      <w:pPr>
        <w:numPr>
          <w:ilvl w:val="0"/>
          <w:numId w:val="15"/>
        </w:numPr>
        <w:shd w:val="clear" w:color="auto" w:fill="FFFFFF"/>
        <w:tabs>
          <w:tab w:val="clear" w:pos="1451"/>
          <w:tab w:val="num" w:pos="567"/>
        </w:tabs>
        <w:ind w:left="0" w:firstLine="0"/>
        <w:jc w:val="both"/>
        <w:rPr>
          <w:sz w:val="28"/>
          <w:szCs w:val="28"/>
          <w:lang w:val="uk-UA"/>
        </w:rPr>
      </w:pPr>
      <w:r w:rsidRPr="000A63E6">
        <w:rPr>
          <w:sz w:val="28"/>
          <w:szCs w:val="28"/>
          <w:lang w:val="uk-UA"/>
        </w:rPr>
        <w:t>Дайте характеристику основним показникам стану та ефективності вик</w:t>
      </w:r>
      <w:r w:rsidRPr="000A63E6">
        <w:rPr>
          <w:sz w:val="28"/>
          <w:szCs w:val="28"/>
          <w:lang w:val="uk-UA"/>
        </w:rPr>
        <w:t>о</w:t>
      </w:r>
      <w:r w:rsidRPr="000A63E6">
        <w:rPr>
          <w:sz w:val="28"/>
          <w:szCs w:val="28"/>
          <w:lang w:val="uk-UA"/>
        </w:rPr>
        <w:t>ристання оборотних коштів підприємства.</w:t>
      </w:r>
    </w:p>
    <w:p w:rsidR="0006658E" w:rsidRPr="000A63E6" w:rsidRDefault="0006658E" w:rsidP="0006658E">
      <w:pPr>
        <w:jc w:val="both"/>
        <w:rPr>
          <w:sz w:val="28"/>
          <w:szCs w:val="28"/>
          <w:lang w:val="uk-UA"/>
        </w:rPr>
      </w:pPr>
    </w:p>
    <w:p w:rsidR="00A6433A" w:rsidRPr="0006658E" w:rsidRDefault="00A6433A">
      <w:pPr>
        <w:rPr>
          <w:lang w:val="uk-UA"/>
        </w:rPr>
      </w:pPr>
    </w:p>
    <w:sectPr w:rsidR="00A6433A" w:rsidRPr="0006658E" w:rsidSect="000665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64E" w:rsidRDefault="00235782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D764E" w:rsidRDefault="00235782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64E" w:rsidRPr="008D17BC" w:rsidRDefault="00235782">
    <w:pPr>
      <w:pStyle w:val="a8"/>
      <w:framePr w:wrap="around" w:vAnchor="text" w:hAnchor="margin" w:xAlign="center" w:y="1"/>
      <w:rPr>
        <w:rStyle w:val="aa"/>
        <w:sz w:val="20"/>
        <w:szCs w:val="20"/>
      </w:rPr>
    </w:pPr>
    <w:r w:rsidRPr="008D17BC">
      <w:rPr>
        <w:rStyle w:val="aa"/>
        <w:sz w:val="20"/>
        <w:szCs w:val="20"/>
      </w:rPr>
      <w:fldChar w:fldCharType="begin"/>
    </w:r>
    <w:r w:rsidRPr="008D17BC">
      <w:rPr>
        <w:rStyle w:val="aa"/>
        <w:sz w:val="20"/>
        <w:szCs w:val="20"/>
      </w:rPr>
      <w:instrText xml:space="preserve">PAGE  </w:instrText>
    </w:r>
    <w:r w:rsidRPr="008D17BC">
      <w:rPr>
        <w:rStyle w:val="aa"/>
        <w:sz w:val="20"/>
        <w:szCs w:val="20"/>
      </w:rPr>
      <w:fldChar w:fldCharType="separate"/>
    </w:r>
    <w:r w:rsidR="0006658E">
      <w:rPr>
        <w:rStyle w:val="aa"/>
        <w:noProof/>
        <w:sz w:val="20"/>
        <w:szCs w:val="20"/>
      </w:rPr>
      <w:t>119</w:t>
    </w:r>
    <w:r w:rsidRPr="008D17BC">
      <w:rPr>
        <w:rStyle w:val="aa"/>
        <w:sz w:val="20"/>
        <w:szCs w:val="20"/>
      </w:rPr>
      <w:fldChar w:fldCharType="end"/>
    </w:r>
  </w:p>
  <w:p w:rsidR="00FD764E" w:rsidRDefault="00235782">
    <w:pPr>
      <w:pStyle w:val="a8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156FD"/>
    <w:multiLevelType w:val="hybridMultilevel"/>
    <w:tmpl w:val="E90894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39D1180"/>
    <w:multiLevelType w:val="hybridMultilevel"/>
    <w:tmpl w:val="43C8D81E"/>
    <w:lvl w:ilvl="0" w:tplc="884432FA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8537B5"/>
    <w:multiLevelType w:val="hybridMultilevel"/>
    <w:tmpl w:val="68342430"/>
    <w:lvl w:ilvl="0" w:tplc="BA06E922">
      <w:start w:val="86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6019FD"/>
    <w:multiLevelType w:val="hybridMultilevel"/>
    <w:tmpl w:val="63A2D936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4027BD"/>
    <w:multiLevelType w:val="hybridMultilevel"/>
    <w:tmpl w:val="9222A9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4E27962"/>
    <w:multiLevelType w:val="hybridMultilevel"/>
    <w:tmpl w:val="CEDEBFA6"/>
    <w:lvl w:ilvl="0" w:tplc="BEC890C2">
      <w:start w:val="1"/>
      <w:numFmt w:val="decimal"/>
      <w:lvlText w:val="%1."/>
      <w:lvlJc w:val="left"/>
      <w:pPr>
        <w:tabs>
          <w:tab w:val="num" w:pos="1201"/>
        </w:tabs>
        <w:ind w:left="1201" w:hanging="7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1"/>
        </w:tabs>
        <w:ind w:left="15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1"/>
        </w:tabs>
        <w:ind w:left="22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1"/>
        </w:tabs>
        <w:ind w:left="29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1"/>
        </w:tabs>
        <w:ind w:left="36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1"/>
        </w:tabs>
        <w:ind w:left="44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1"/>
        </w:tabs>
        <w:ind w:left="51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1"/>
        </w:tabs>
        <w:ind w:left="58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1"/>
        </w:tabs>
        <w:ind w:left="6571" w:hanging="180"/>
      </w:pPr>
    </w:lvl>
  </w:abstractNum>
  <w:abstractNum w:abstractNumId="6">
    <w:nsid w:val="5DEC7097"/>
    <w:multiLevelType w:val="hybridMultilevel"/>
    <w:tmpl w:val="43C8D81E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25059B8"/>
    <w:multiLevelType w:val="hybridMultilevel"/>
    <w:tmpl w:val="36F6C372"/>
    <w:lvl w:ilvl="0" w:tplc="FFFFFFFF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64BD754E"/>
    <w:multiLevelType w:val="hybridMultilevel"/>
    <w:tmpl w:val="63A2D936"/>
    <w:lvl w:ilvl="0" w:tplc="3828D9C4">
      <w:start w:val="1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hAnsi="Tahom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2A5FDE"/>
    <w:multiLevelType w:val="singleLevel"/>
    <w:tmpl w:val="30DA80B4"/>
    <w:lvl w:ilvl="0">
      <w:start w:val="3"/>
      <w:numFmt w:val="bullet"/>
      <w:lvlText w:val="-"/>
      <w:lvlJc w:val="left"/>
      <w:pPr>
        <w:tabs>
          <w:tab w:val="num" w:pos="4624"/>
        </w:tabs>
        <w:ind w:left="4624" w:hanging="405"/>
      </w:pPr>
      <w:rPr>
        <w:rFonts w:ascii="Times New Roman" w:hAnsi="Times New Roman" w:hint="default"/>
      </w:rPr>
    </w:lvl>
  </w:abstractNum>
  <w:abstractNum w:abstractNumId="10">
    <w:nsid w:val="68443756"/>
    <w:multiLevelType w:val="hybridMultilevel"/>
    <w:tmpl w:val="C408EFF6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2520043"/>
    <w:multiLevelType w:val="hybridMultilevel"/>
    <w:tmpl w:val="6D12C578"/>
    <w:lvl w:ilvl="0" w:tplc="FFFFFFFF">
      <w:start w:val="1"/>
      <w:numFmt w:val="decimal"/>
      <w:lvlText w:val="%1."/>
      <w:lvlJc w:val="left"/>
      <w:pPr>
        <w:tabs>
          <w:tab w:val="num" w:pos="1451"/>
        </w:tabs>
        <w:ind w:left="1451" w:hanging="8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61"/>
        </w:tabs>
        <w:ind w:left="166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81"/>
        </w:tabs>
        <w:ind w:left="238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01"/>
        </w:tabs>
        <w:ind w:left="310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21"/>
        </w:tabs>
        <w:ind w:left="382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41"/>
        </w:tabs>
        <w:ind w:left="454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61"/>
        </w:tabs>
        <w:ind w:left="526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81"/>
        </w:tabs>
        <w:ind w:left="598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01"/>
        </w:tabs>
        <w:ind w:left="6701" w:hanging="180"/>
      </w:p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4"/>
  </w:num>
  <w:num w:numId="9">
    <w:abstractNumId w:val="0"/>
  </w:num>
  <w:num w:numId="10">
    <w:abstractNumId w:val="5"/>
  </w:num>
  <w:num w:numId="11">
    <w:abstractNumId w:val="1"/>
  </w:num>
  <w:num w:numId="12">
    <w:abstractNumId w:val="8"/>
  </w:num>
  <w:num w:numId="13">
    <w:abstractNumId w:val="2"/>
  </w:num>
  <w:num w:numId="14">
    <w:abstractNumId w:val="7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08"/>
  <w:characterSpacingControl w:val="doNotCompress"/>
  <w:compat/>
  <w:rsids>
    <w:rsidRoot w:val="0006658E"/>
    <w:rsid w:val="0006658E"/>
    <w:rsid w:val="00235782"/>
    <w:rsid w:val="00A64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658E"/>
    <w:pPr>
      <w:keepNext/>
      <w:jc w:val="center"/>
      <w:outlineLvl w:val="0"/>
    </w:pPr>
    <w:rPr>
      <w:smallCaps/>
      <w:sz w:val="28"/>
      <w:lang w:val="uk-UA"/>
    </w:rPr>
  </w:style>
  <w:style w:type="paragraph" w:styleId="2">
    <w:name w:val="heading 2"/>
    <w:basedOn w:val="a"/>
    <w:next w:val="a"/>
    <w:link w:val="20"/>
    <w:qFormat/>
    <w:rsid w:val="0006658E"/>
    <w:pPr>
      <w:keepNext/>
      <w:jc w:val="center"/>
      <w:outlineLvl w:val="1"/>
    </w:pPr>
    <w:rPr>
      <w:i/>
      <w:iCs/>
      <w:sz w:val="28"/>
      <w:lang w:val="uk-UA"/>
    </w:rPr>
  </w:style>
  <w:style w:type="paragraph" w:styleId="3">
    <w:name w:val="heading 3"/>
    <w:basedOn w:val="a"/>
    <w:next w:val="a"/>
    <w:link w:val="30"/>
    <w:qFormat/>
    <w:rsid w:val="0006658E"/>
    <w:pPr>
      <w:keepNext/>
      <w:ind w:right="-108"/>
      <w:outlineLvl w:val="2"/>
    </w:pPr>
    <w:rPr>
      <w:sz w:val="28"/>
      <w:lang w:val="uk-UA"/>
    </w:rPr>
  </w:style>
  <w:style w:type="paragraph" w:styleId="4">
    <w:name w:val="heading 4"/>
    <w:basedOn w:val="a"/>
    <w:next w:val="a"/>
    <w:link w:val="40"/>
    <w:qFormat/>
    <w:rsid w:val="0006658E"/>
    <w:pPr>
      <w:keepNext/>
      <w:ind w:right="53"/>
      <w:jc w:val="center"/>
      <w:outlineLvl w:val="3"/>
    </w:pPr>
    <w:rPr>
      <w:sz w:val="28"/>
      <w:lang w:val="uk-UA"/>
    </w:rPr>
  </w:style>
  <w:style w:type="paragraph" w:styleId="5">
    <w:name w:val="heading 5"/>
    <w:basedOn w:val="a"/>
    <w:next w:val="a"/>
    <w:link w:val="50"/>
    <w:qFormat/>
    <w:rsid w:val="0006658E"/>
    <w:pPr>
      <w:keepNext/>
      <w:shd w:val="clear" w:color="auto" w:fill="FFFFFF"/>
      <w:spacing w:before="192"/>
      <w:jc w:val="both"/>
      <w:outlineLvl w:val="4"/>
    </w:pPr>
    <w:rPr>
      <w:sz w:val="28"/>
      <w:lang w:val="uk-UA"/>
    </w:rPr>
  </w:style>
  <w:style w:type="paragraph" w:styleId="6">
    <w:name w:val="heading 6"/>
    <w:basedOn w:val="a"/>
    <w:next w:val="a"/>
    <w:link w:val="60"/>
    <w:qFormat/>
    <w:rsid w:val="0006658E"/>
    <w:pPr>
      <w:keepNext/>
      <w:jc w:val="both"/>
      <w:outlineLvl w:val="5"/>
    </w:pPr>
    <w:rPr>
      <w:sz w:val="28"/>
      <w:lang w:val="uk-UA"/>
    </w:rPr>
  </w:style>
  <w:style w:type="paragraph" w:styleId="7">
    <w:name w:val="heading 7"/>
    <w:basedOn w:val="a"/>
    <w:next w:val="a"/>
    <w:link w:val="70"/>
    <w:qFormat/>
    <w:rsid w:val="0006658E"/>
    <w:pPr>
      <w:keepNext/>
      <w:shd w:val="clear" w:color="auto" w:fill="FFFFFF"/>
      <w:ind w:left="67"/>
      <w:jc w:val="center"/>
      <w:outlineLvl w:val="6"/>
    </w:pPr>
    <w:rPr>
      <w:sz w:val="28"/>
      <w:lang w:val="uk-UA"/>
    </w:rPr>
  </w:style>
  <w:style w:type="paragraph" w:styleId="8">
    <w:name w:val="heading 8"/>
    <w:basedOn w:val="a"/>
    <w:next w:val="a"/>
    <w:link w:val="80"/>
    <w:qFormat/>
    <w:rsid w:val="0006658E"/>
    <w:pPr>
      <w:keepNext/>
      <w:shd w:val="clear" w:color="auto" w:fill="FFFFFF"/>
      <w:ind w:left="72"/>
      <w:jc w:val="center"/>
      <w:outlineLvl w:val="7"/>
    </w:pPr>
    <w:rPr>
      <w:sz w:val="28"/>
      <w:lang w:val="uk-UA"/>
    </w:rPr>
  </w:style>
  <w:style w:type="paragraph" w:styleId="9">
    <w:name w:val="heading 9"/>
    <w:basedOn w:val="a"/>
    <w:next w:val="a"/>
    <w:link w:val="90"/>
    <w:qFormat/>
    <w:rsid w:val="0006658E"/>
    <w:pPr>
      <w:keepNext/>
      <w:jc w:val="center"/>
      <w:outlineLvl w:val="8"/>
    </w:pPr>
    <w:rPr>
      <w:b/>
      <w:bCs/>
      <w:sz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658E"/>
    <w:rPr>
      <w:rFonts w:ascii="Times New Roman" w:eastAsia="Times New Roman" w:hAnsi="Times New Roman" w:cs="Times New Roman"/>
      <w:smallCap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06658E"/>
    <w:rPr>
      <w:rFonts w:ascii="Times New Roman" w:eastAsia="Times New Roman" w:hAnsi="Times New Roman" w:cs="Times New Roman"/>
      <w:i/>
      <w:iCs/>
      <w:sz w:val="28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rsid w:val="0006658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06658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rsid w:val="0006658E"/>
    <w:rPr>
      <w:rFonts w:ascii="Times New Roman" w:eastAsia="Times New Roman" w:hAnsi="Times New Roman" w:cs="Times New Roman"/>
      <w:sz w:val="28"/>
      <w:szCs w:val="24"/>
      <w:shd w:val="clear" w:color="auto" w:fill="FFFFFF"/>
      <w:lang w:val="uk-UA" w:eastAsia="ru-RU"/>
    </w:rPr>
  </w:style>
  <w:style w:type="character" w:customStyle="1" w:styleId="60">
    <w:name w:val="Заголовок 6 Знак"/>
    <w:basedOn w:val="a0"/>
    <w:link w:val="6"/>
    <w:rsid w:val="0006658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70">
    <w:name w:val="Заголовок 7 Знак"/>
    <w:basedOn w:val="a0"/>
    <w:link w:val="7"/>
    <w:rsid w:val="0006658E"/>
    <w:rPr>
      <w:rFonts w:ascii="Times New Roman" w:eastAsia="Times New Roman" w:hAnsi="Times New Roman" w:cs="Times New Roman"/>
      <w:sz w:val="28"/>
      <w:szCs w:val="24"/>
      <w:shd w:val="clear" w:color="auto" w:fill="FFFFFF"/>
      <w:lang w:val="uk-UA" w:eastAsia="ru-RU"/>
    </w:rPr>
  </w:style>
  <w:style w:type="character" w:customStyle="1" w:styleId="80">
    <w:name w:val="Заголовок 8 Знак"/>
    <w:basedOn w:val="a0"/>
    <w:link w:val="8"/>
    <w:rsid w:val="0006658E"/>
    <w:rPr>
      <w:rFonts w:ascii="Times New Roman" w:eastAsia="Times New Roman" w:hAnsi="Times New Roman" w:cs="Times New Roman"/>
      <w:sz w:val="28"/>
      <w:szCs w:val="24"/>
      <w:shd w:val="clear" w:color="auto" w:fill="FFFFFF"/>
      <w:lang w:val="uk-UA" w:eastAsia="ru-RU"/>
    </w:rPr>
  </w:style>
  <w:style w:type="character" w:customStyle="1" w:styleId="90">
    <w:name w:val="Заголовок 9 Знак"/>
    <w:basedOn w:val="a0"/>
    <w:link w:val="9"/>
    <w:rsid w:val="0006658E"/>
    <w:rPr>
      <w:rFonts w:ascii="Times New Roman" w:eastAsia="Times New Roman" w:hAnsi="Times New Roman" w:cs="Times New Roman"/>
      <w:b/>
      <w:bCs/>
      <w:sz w:val="28"/>
      <w:szCs w:val="24"/>
      <w:u w:val="single"/>
      <w:lang w:val="uk-UA" w:eastAsia="ru-RU"/>
    </w:rPr>
  </w:style>
  <w:style w:type="paragraph" w:styleId="a3">
    <w:name w:val="Body Text Indent"/>
    <w:basedOn w:val="a"/>
    <w:link w:val="a4"/>
    <w:rsid w:val="0006658E"/>
    <w:pPr>
      <w:ind w:firstLine="540"/>
      <w:jc w:val="both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06658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ody Text"/>
    <w:basedOn w:val="a"/>
    <w:link w:val="a6"/>
    <w:rsid w:val="0006658E"/>
    <w:pPr>
      <w:spacing w:line="480" w:lineRule="auto"/>
      <w:jc w:val="center"/>
    </w:pPr>
    <w:rPr>
      <w:sz w:val="28"/>
      <w:lang w:val="uk-UA"/>
    </w:rPr>
  </w:style>
  <w:style w:type="character" w:customStyle="1" w:styleId="a6">
    <w:name w:val="Основной текст Знак"/>
    <w:basedOn w:val="a0"/>
    <w:link w:val="a5"/>
    <w:rsid w:val="0006658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1">
    <w:name w:val="Body Text Indent 3"/>
    <w:basedOn w:val="a"/>
    <w:link w:val="32"/>
    <w:rsid w:val="0006658E"/>
    <w:pPr>
      <w:shd w:val="clear" w:color="auto" w:fill="FFFFFF"/>
      <w:ind w:left="29" w:firstLine="394"/>
      <w:jc w:val="both"/>
    </w:pPr>
    <w:rPr>
      <w:sz w:val="28"/>
      <w:lang w:val="uk-UA"/>
    </w:rPr>
  </w:style>
  <w:style w:type="character" w:customStyle="1" w:styleId="32">
    <w:name w:val="Основной текст с отступом 3 Знак"/>
    <w:basedOn w:val="a0"/>
    <w:link w:val="31"/>
    <w:rsid w:val="0006658E"/>
    <w:rPr>
      <w:rFonts w:ascii="Times New Roman" w:eastAsia="Times New Roman" w:hAnsi="Times New Roman" w:cs="Times New Roman"/>
      <w:sz w:val="28"/>
      <w:szCs w:val="24"/>
      <w:shd w:val="clear" w:color="auto" w:fill="FFFFFF"/>
      <w:lang w:val="uk-UA" w:eastAsia="ru-RU"/>
    </w:rPr>
  </w:style>
  <w:style w:type="paragraph" w:styleId="21">
    <w:name w:val="Body Text 2"/>
    <w:basedOn w:val="a"/>
    <w:link w:val="22"/>
    <w:rsid w:val="0006658E"/>
    <w:pPr>
      <w:spacing w:before="19"/>
      <w:jc w:val="both"/>
    </w:pPr>
    <w:rPr>
      <w:sz w:val="28"/>
      <w:lang w:val="uk-UA"/>
    </w:rPr>
  </w:style>
  <w:style w:type="character" w:customStyle="1" w:styleId="22">
    <w:name w:val="Основной текст 2 Знак"/>
    <w:basedOn w:val="a0"/>
    <w:link w:val="21"/>
    <w:rsid w:val="0006658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06658E"/>
    <w:pPr>
      <w:shd w:val="clear" w:color="auto" w:fill="FFFFFF"/>
      <w:spacing w:before="58"/>
      <w:ind w:right="-6"/>
      <w:jc w:val="both"/>
    </w:pPr>
    <w:rPr>
      <w:sz w:val="28"/>
      <w:lang w:val="uk-UA"/>
    </w:rPr>
  </w:style>
  <w:style w:type="character" w:customStyle="1" w:styleId="34">
    <w:name w:val="Основной текст 3 Знак"/>
    <w:basedOn w:val="a0"/>
    <w:link w:val="33"/>
    <w:rsid w:val="0006658E"/>
    <w:rPr>
      <w:rFonts w:ascii="Times New Roman" w:eastAsia="Times New Roman" w:hAnsi="Times New Roman" w:cs="Times New Roman"/>
      <w:sz w:val="28"/>
      <w:szCs w:val="24"/>
      <w:shd w:val="clear" w:color="auto" w:fill="FFFFFF"/>
      <w:lang w:val="uk-UA" w:eastAsia="ru-RU"/>
    </w:rPr>
  </w:style>
  <w:style w:type="paragraph" w:styleId="23">
    <w:name w:val="Body Text Indent 2"/>
    <w:basedOn w:val="a"/>
    <w:link w:val="24"/>
    <w:rsid w:val="0006658E"/>
    <w:pPr>
      <w:shd w:val="clear" w:color="auto" w:fill="FFFFFF"/>
      <w:ind w:right="-6" w:firstLine="540"/>
      <w:jc w:val="both"/>
    </w:pPr>
    <w:rPr>
      <w:sz w:val="28"/>
      <w:lang w:val="uk-UA"/>
    </w:rPr>
  </w:style>
  <w:style w:type="character" w:customStyle="1" w:styleId="24">
    <w:name w:val="Основной текст с отступом 2 Знак"/>
    <w:basedOn w:val="a0"/>
    <w:link w:val="23"/>
    <w:rsid w:val="0006658E"/>
    <w:rPr>
      <w:rFonts w:ascii="Times New Roman" w:eastAsia="Times New Roman" w:hAnsi="Times New Roman" w:cs="Times New Roman"/>
      <w:sz w:val="28"/>
      <w:szCs w:val="24"/>
      <w:shd w:val="clear" w:color="auto" w:fill="FFFFFF"/>
      <w:lang w:val="uk-UA" w:eastAsia="ru-RU"/>
    </w:rPr>
  </w:style>
  <w:style w:type="paragraph" w:styleId="a7">
    <w:name w:val="Block Text"/>
    <w:basedOn w:val="a"/>
    <w:rsid w:val="0006658E"/>
    <w:pPr>
      <w:shd w:val="clear" w:color="auto" w:fill="FFFFFF"/>
      <w:ind w:left="24" w:right="576" w:firstLine="408"/>
      <w:jc w:val="both"/>
    </w:pPr>
    <w:rPr>
      <w:sz w:val="28"/>
      <w:lang w:val="uk-UA"/>
    </w:rPr>
  </w:style>
  <w:style w:type="paragraph" w:styleId="a8">
    <w:name w:val="footer"/>
    <w:basedOn w:val="a"/>
    <w:link w:val="a9"/>
    <w:rsid w:val="000665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665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06658E"/>
  </w:style>
  <w:style w:type="paragraph" w:styleId="ab">
    <w:name w:val="header"/>
    <w:basedOn w:val="a"/>
    <w:link w:val="ac"/>
    <w:rsid w:val="000665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665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semiHidden/>
    <w:rsid w:val="0006658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06658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Стиль"/>
    <w:rsid w:val="000665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  <w:lang w:val="en-US" w:eastAsia="zh-CN" w:bidi="en-US"/>
    </w:rPr>
  </w:style>
  <w:style w:type="paragraph" w:styleId="af0">
    <w:name w:val="List Paragraph"/>
    <w:basedOn w:val="a"/>
    <w:uiPriority w:val="34"/>
    <w:qFormat/>
    <w:rsid w:val="0006658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7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84" Type="http://schemas.openxmlformats.org/officeDocument/2006/relationships/oleObject" Target="embeddings/oleObject39.bin"/><Relationship Id="rId7" Type="http://schemas.openxmlformats.org/officeDocument/2006/relationships/image" Target="media/image2.w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5" Type="http://schemas.openxmlformats.org/officeDocument/2006/relationships/image" Target="media/image1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footer" Target="footer1.xml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footer" Target="footer2.xml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11221</Words>
  <Characters>63964</Characters>
  <Application>Microsoft Office Word</Application>
  <DocSecurity>0</DocSecurity>
  <Lines>533</Lines>
  <Paragraphs>150</Paragraphs>
  <ScaleCrop>false</ScaleCrop>
  <Company>Reanimator Extreme Edition</Company>
  <LinksUpToDate>false</LinksUpToDate>
  <CharactersWithSpaces>75035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</dc:creator>
  <cp:keywords/>
  <dc:description/>
  <cp:lastModifiedBy>FoM</cp:lastModifiedBy>
  <cp:revision>2</cp:revision>
  <dcterms:created xsi:type="dcterms:W3CDTF">2012-09-05T10:05:00Z</dcterms:created>
  <dcterms:modified xsi:type="dcterms:W3CDTF">2012-09-05T10:06:00Z</dcterms:modified>
</cp:coreProperties>
</file>